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C524E" w14:textId="7C0039A2" w:rsidR="007C0F17" w:rsidRPr="001860D5" w:rsidRDefault="007C0F17" w:rsidP="00875218">
      <w:pPr>
        <w:spacing w:before="100" w:beforeAutospacing="1" w:after="100" w:afterAutospacing="1" w:line="276" w:lineRule="auto"/>
        <w:rPr>
          <w:rFonts w:ascii="Arial" w:eastAsia="Calibri" w:hAnsi="Arial"/>
          <w:b/>
          <w:sz w:val="31"/>
          <w:szCs w:val="31"/>
          <w:lang w:eastAsia="en-US"/>
        </w:rPr>
      </w:pPr>
      <w:r>
        <w:rPr>
          <w:rFonts w:ascii="Arial" w:eastAsia="Calibri" w:hAnsi="Arial"/>
          <w:b/>
          <w:sz w:val="31"/>
          <w:szCs w:val="31"/>
        </w:rPr>
        <w:t>Eurobike</w:t>
      </w:r>
      <w:r w:rsidR="003C1812">
        <w:rPr>
          <w:rFonts w:ascii="Arial" w:eastAsia="Calibri" w:hAnsi="Arial"/>
          <w:b/>
          <w:sz w:val="31"/>
          <w:szCs w:val="31"/>
        </w:rPr>
        <w:t xml:space="preserve"> </w:t>
      </w:r>
      <w:r>
        <w:rPr>
          <w:rFonts w:ascii="Arial" w:eastAsia="Calibri" w:hAnsi="Arial"/>
          <w:b/>
          <w:sz w:val="31"/>
          <w:szCs w:val="31"/>
        </w:rPr>
        <w:t>2025:</w:t>
      </w:r>
      <w:r w:rsidR="003C1812">
        <w:rPr>
          <w:rFonts w:ascii="Arial" w:eastAsia="Calibri" w:hAnsi="Arial"/>
          <w:b/>
          <w:sz w:val="31"/>
          <w:szCs w:val="31"/>
        </w:rPr>
        <w:t xml:space="preserve"> </w:t>
      </w:r>
      <w:r>
        <w:rPr>
          <w:rFonts w:ascii="Arial" w:eastAsia="Calibri" w:hAnsi="Arial"/>
          <w:b/>
          <w:sz w:val="31"/>
          <w:szCs w:val="31"/>
        </w:rPr>
        <w:t>The</w:t>
      </w:r>
      <w:r w:rsidR="003C1812">
        <w:rPr>
          <w:rFonts w:ascii="Arial" w:eastAsia="Calibri" w:hAnsi="Arial"/>
          <w:b/>
          <w:sz w:val="31"/>
          <w:szCs w:val="31"/>
        </w:rPr>
        <w:t xml:space="preserve"> </w:t>
      </w:r>
      <w:r>
        <w:rPr>
          <w:rFonts w:ascii="Arial" w:eastAsia="Calibri" w:hAnsi="Arial"/>
          <w:b/>
          <w:sz w:val="31"/>
          <w:szCs w:val="31"/>
        </w:rPr>
        <w:t>Ultimate</w:t>
      </w:r>
      <w:r w:rsidR="003C1812">
        <w:rPr>
          <w:rFonts w:ascii="Arial" w:eastAsia="Calibri" w:hAnsi="Arial"/>
          <w:b/>
          <w:sz w:val="31"/>
          <w:szCs w:val="31"/>
        </w:rPr>
        <w:t xml:space="preserve"> </w:t>
      </w:r>
      <w:r>
        <w:rPr>
          <w:rFonts w:ascii="Arial" w:eastAsia="Calibri" w:hAnsi="Arial"/>
          <w:b/>
          <w:sz w:val="31"/>
          <w:szCs w:val="31"/>
        </w:rPr>
        <w:t>Festival</w:t>
      </w:r>
      <w:r w:rsidR="003C1812">
        <w:rPr>
          <w:rFonts w:ascii="Arial" w:eastAsia="Calibri" w:hAnsi="Arial"/>
          <w:b/>
          <w:sz w:val="31"/>
          <w:szCs w:val="31"/>
        </w:rPr>
        <w:t xml:space="preserve"> </w:t>
      </w:r>
      <w:proofErr w:type="spellStart"/>
      <w:r>
        <w:rPr>
          <w:rFonts w:ascii="Arial" w:eastAsia="Calibri" w:hAnsi="Arial"/>
          <w:b/>
          <w:sz w:val="31"/>
          <w:szCs w:val="31"/>
        </w:rPr>
        <w:t>for</w:t>
      </w:r>
      <w:proofErr w:type="spellEnd"/>
      <w:r w:rsidR="003C1812">
        <w:rPr>
          <w:rFonts w:ascii="Arial" w:eastAsia="Calibri" w:hAnsi="Arial"/>
          <w:b/>
          <w:sz w:val="31"/>
          <w:szCs w:val="31"/>
        </w:rPr>
        <w:t xml:space="preserve"> </w:t>
      </w:r>
      <w:r>
        <w:rPr>
          <w:rFonts w:ascii="Arial" w:eastAsia="Calibri" w:hAnsi="Arial"/>
          <w:b/>
          <w:sz w:val="31"/>
          <w:szCs w:val="31"/>
        </w:rPr>
        <w:t>Bike</w:t>
      </w:r>
      <w:r w:rsidR="003C1812">
        <w:rPr>
          <w:rFonts w:ascii="Arial" w:eastAsia="Calibri" w:hAnsi="Arial"/>
          <w:b/>
          <w:sz w:val="31"/>
          <w:szCs w:val="31"/>
        </w:rPr>
        <w:t xml:space="preserve"> </w:t>
      </w:r>
      <w:r>
        <w:rPr>
          <w:rFonts w:ascii="Arial" w:eastAsia="Calibri" w:hAnsi="Arial"/>
          <w:b/>
          <w:sz w:val="31"/>
          <w:szCs w:val="31"/>
        </w:rPr>
        <w:t>and</w:t>
      </w:r>
      <w:r w:rsidR="003C1812">
        <w:rPr>
          <w:rFonts w:ascii="Arial" w:eastAsia="Calibri" w:hAnsi="Arial"/>
          <w:b/>
          <w:sz w:val="31"/>
          <w:szCs w:val="31"/>
        </w:rPr>
        <w:t xml:space="preserve"> </w:t>
      </w:r>
      <w:r>
        <w:rPr>
          <w:rFonts w:ascii="Arial" w:eastAsia="Calibri" w:hAnsi="Arial"/>
          <w:b/>
          <w:sz w:val="31"/>
          <w:szCs w:val="31"/>
        </w:rPr>
        <w:t>Ecomobility</w:t>
      </w:r>
      <w:r w:rsidR="003C1812">
        <w:rPr>
          <w:rFonts w:ascii="Arial" w:eastAsia="Calibri" w:hAnsi="Arial"/>
          <w:b/>
          <w:sz w:val="31"/>
          <w:szCs w:val="31"/>
        </w:rPr>
        <w:t xml:space="preserve"> </w:t>
      </w:r>
      <w:r>
        <w:rPr>
          <w:rFonts w:ascii="Arial" w:eastAsia="Calibri" w:hAnsi="Arial"/>
          <w:b/>
          <w:sz w:val="31"/>
          <w:szCs w:val="31"/>
        </w:rPr>
        <w:t>Fans</w:t>
      </w:r>
    </w:p>
    <w:p w14:paraId="777EBC58" w14:textId="2D772C41" w:rsidR="007E6C27" w:rsidRPr="007E6C27" w:rsidRDefault="004B21D7" w:rsidP="004D45AB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</w:rPr>
        <w:t>Eurobike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is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the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world's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leading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trade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 w:rsidR="003C1812">
        <w:rPr>
          <w:rFonts w:ascii="Arial" w:eastAsia="Calibri" w:hAnsi="Arial" w:cs="Arial"/>
          <w:b/>
          <w:bCs/>
          <w:sz w:val="22"/>
          <w:szCs w:val="22"/>
        </w:rPr>
        <w:t>show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for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bicycles</w:t>
      </w:r>
      <w:proofErr w:type="spellEnd"/>
      <w:r>
        <w:rPr>
          <w:rFonts w:ascii="Arial" w:eastAsia="Calibri" w:hAnsi="Arial" w:cs="Arial"/>
          <w:b/>
          <w:bCs/>
          <w:sz w:val="22"/>
          <w:szCs w:val="22"/>
        </w:rPr>
        <w:t>,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mobility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and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innovation</w:t>
      </w:r>
      <w:proofErr w:type="spellEnd"/>
      <w:r>
        <w:rPr>
          <w:rFonts w:ascii="Arial" w:eastAsia="Calibri" w:hAnsi="Arial" w:cs="Arial"/>
          <w:b/>
          <w:bCs/>
          <w:sz w:val="22"/>
          <w:szCs w:val="22"/>
        </w:rPr>
        <w:t>,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featuring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1,500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exhibitors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from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around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the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globe</w:t>
      </w:r>
      <w:proofErr w:type="spellEnd"/>
    </w:p>
    <w:p w14:paraId="57D597CC" w14:textId="31A8F96C" w:rsidR="007E6C27" w:rsidRPr="007E6C27" w:rsidRDefault="007E6C27" w:rsidP="004D45AB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</w:rPr>
        <w:t>An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experience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for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everyone</w:t>
      </w:r>
      <w:proofErr w:type="spellEnd"/>
      <w:r>
        <w:rPr>
          <w:rFonts w:ascii="Arial" w:eastAsia="Calibri" w:hAnsi="Arial" w:cs="Arial"/>
          <w:b/>
          <w:bCs/>
          <w:sz w:val="22"/>
          <w:szCs w:val="22"/>
        </w:rPr>
        <w:t>: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The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Eurobike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Festival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inspires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athletes</w:t>
      </w:r>
      <w:proofErr w:type="spellEnd"/>
      <w:r>
        <w:rPr>
          <w:rFonts w:ascii="Arial" w:eastAsia="Calibri" w:hAnsi="Arial" w:cs="Arial"/>
          <w:b/>
          <w:bCs/>
          <w:sz w:val="22"/>
          <w:szCs w:val="22"/>
        </w:rPr>
        <w:t>,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families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and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all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those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passionate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about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bikes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and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e-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mobility</w:t>
      </w:r>
      <w:proofErr w:type="spellEnd"/>
    </w:p>
    <w:p w14:paraId="69A1402C" w14:textId="376BF4C8" w:rsidR="00064DAD" w:rsidRPr="007E6C27" w:rsidRDefault="007E6C27" w:rsidP="004D45AB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From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spectacular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show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performances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and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extensive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test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rides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of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the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latest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models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to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hands</w:t>
      </w:r>
      <w:proofErr w:type="spellEnd"/>
      <w:r>
        <w:rPr>
          <w:rFonts w:ascii="Arial" w:eastAsia="Calibri" w:hAnsi="Arial" w:cs="Arial"/>
          <w:b/>
          <w:bCs/>
          <w:sz w:val="22"/>
          <w:szCs w:val="22"/>
        </w:rPr>
        <w:t>-on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activities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and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countless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other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highlights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–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there's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so</w:t>
      </w:r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much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to</w:t>
      </w:r>
      <w:proofErr w:type="spellEnd"/>
      <w:r w:rsidR="003C181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</w:rPr>
        <w:t>discover</w:t>
      </w:r>
      <w:proofErr w:type="spellEnd"/>
    </w:p>
    <w:p w14:paraId="714D8A36" w14:textId="12D20A63" w:rsidR="001E1AD3" w:rsidRPr="003C1812" w:rsidRDefault="00064DAD" w:rsidP="003C1812">
      <w:pPr>
        <w:pStyle w:val="StandardWeb"/>
        <w:spacing w:before="0" w:beforeAutospacing="0" w:after="160" w:afterAutospacing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Friedrichshafen/Frankfurt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am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Main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–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From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June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25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to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29,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Frankfurt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exhibition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grounds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will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once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again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transform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into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epicenter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of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bike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ecomobility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world</w:t>
      </w:r>
      <w:proofErr w:type="spellEnd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For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first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time,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Eurobike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will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open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its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doors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to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public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from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12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noon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on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Friday.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"With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this</w:t>
      </w:r>
      <w:proofErr w:type="spellEnd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we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aim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to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strengthen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Eurobike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platform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for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community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that's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passionate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about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everything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related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to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bicycles</w:t>
      </w:r>
      <w:proofErr w:type="spellEnd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sports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mobility</w:t>
      </w:r>
      <w:proofErr w:type="spellEnd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,"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says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Martina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Rumschick,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Head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of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Brand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&amp;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Content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at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Eurobike.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"This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gives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visitors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plenty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of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space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to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explore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connect."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This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year</w:t>
      </w:r>
      <w:proofErr w:type="spellEnd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organizers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at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fairnamic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are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presenting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an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even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more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versatile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program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with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community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spirit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opportunity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to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touch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try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out</w:t>
      </w:r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>sustainable</w:t>
      </w:r>
      <w:proofErr w:type="spellEnd"/>
      <w:r w:rsidR="003C1812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proofErr w:type="spellStart"/>
      <w:r w:rsidRPr="003C1812">
        <w:rPr>
          <w:rFonts w:ascii="Arial" w:hAnsi="Arial" w:cs="Arial"/>
          <w:sz w:val="20"/>
          <w:szCs w:val="20"/>
          <w:shd w:val="clear" w:color="auto" w:fill="FFFFFF"/>
        </w:rPr>
        <w:t>mobility</w:t>
      </w:r>
      <w:proofErr w:type="spellEnd"/>
      <w:r w:rsidRPr="003C1812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3586495E" w14:textId="1373A4D3" w:rsidR="005B7D43" w:rsidRPr="005E2161" w:rsidRDefault="005B7D43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fresh</w:t>
      </w:r>
      <w:proofErr w:type="spellEnd"/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breeze</w:t>
      </w:r>
      <w:proofErr w:type="spellEnd"/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at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Eurobike: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What's</w:t>
      </w:r>
      <w:proofErr w:type="spellEnd"/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new</w:t>
      </w:r>
      <w:proofErr w:type="spellEnd"/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gramStart"/>
      <w:r>
        <w:rPr>
          <w:rFonts w:ascii="Arial" w:eastAsia="Calibri" w:hAnsi="Arial" w:cs="Arial"/>
          <w:b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2025</w:t>
      </w:r>
      <w:proofErr w:type="gramEnd"/>
    </w:p>
    <w:p w14:paraId="7BB97403" w14:textId="61605F58" w:rsidR="005B7D43" w:rsidRDefault="005B7D43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first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Eurobike: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Saturday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Sunday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trade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 w:rsidR="003C1812">
        <w:rPr>
          <w:rFonts w:ascii="Arial" w:eastAsia="Calibri" w:hAnsi="Arial" w:cs="Arial"/>
          <w:bCs/>
          <w:sz w:val="20"/>
          <w:szCs w:val="20"/>
        </w:rPr>
        <w:t>show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visitors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will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able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purchase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bikes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accessories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directly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site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With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this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Eurobike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responding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strong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demand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closer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connection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between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product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experience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purchase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14A48144" w14:textId="32E63089" w:rsidR="005B7D43" w:rsidRDefault="005B7D43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t>"Ecomobility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You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"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brings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sustainable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mobility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center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stage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This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new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program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element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showcases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solutions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sustainable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mobility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children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families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Manufacturers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will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present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their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vehicles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live,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answer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questions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invite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visitors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test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them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outdoor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area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25E0A0D1" w14:textId="34A5086F" w:rsidR="005B7D43" w:rsidRPr="005B7D43" w:rsidRDefault="005B7D43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lastRenderedPageBreak/>
        <w:t>Navigate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trade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 w:rsidR="003C1812">
        <w:rPr>
          <w:rFonts w:ascii="Arial" w:eastAsia="Calibri" w:hAnsi="Arial" w:cs="Arial"/>
          <w:bCs/>
          <w:sz w:val="20"/>
          <w:szCs w:val="20"/>
        </w:rPr>
        <w:t>show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with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app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: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Thanks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new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self-guided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tours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Eurobike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app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visitors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explore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event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structured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yet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flexible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way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These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tours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guide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fans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across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exhibition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grounds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offering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exciting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insights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short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interviews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well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product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topic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highlights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via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Calibri" w:hAnsi="Arial" w:cs="Arial"/>
          <w:bCs/>
          <w:sz w:val="20"/>
          <w:szCs w:val="20"/>
        </w:rPr>
        <w:t>audio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guide</w:t>
      </w:r>
      <w:proofErr w:type="spellEnd"/>
      <w:proofErr w:type="gram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perfect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anyone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who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wants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explore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trade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 w:rsidR="003C1812">
        <w:rPr>
          <w:rFonts w:ascii="Arial" w:eastAsia="Calibri" w:hAnsi="Arial" w:cs="Arial"/>
          <w:bCs/>
          <w:sz w:val="20"/>
          <w:szCs w:val="20"/>
        </w:rPr>
        <w:t>show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their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own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pace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212BC3" w14:textId="76165061" w:rsidR="002D147A" w:rsidRPr="002D147A" w:rsidRDefault="00A6667A" w:rsidP="003C1812">
      <w:pPr>
        <w:pStyle w:val="StandardWeb"/>
        <w:spacing w:before="0" w:beforeAutospacing="0" w:after="160" w:afterAutospacing="0" w:line="36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</w:rPr>
        <w:t>Eurobike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Friday: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Bikes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&amp;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Beats</w:t>
      </w:r>
    </w:p>
    <w:p w14:paraId="2015A0FE" w14:textId="14BA9A98" w:rsidR="002D147A" w:rsidRDefault="00B827C9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t>Want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kick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off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Festival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early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get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exclusive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industry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insights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take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first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test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rides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?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Grab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preview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ticket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join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us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Friday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afternoon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!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7ACB893F" w14:textId="42535209" w:rsidR="002B2A71" w:rsidRDefault="009D2BEE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afternoon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Cargo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Euro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Cup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will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take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place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Action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Area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exhibition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grounds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cargo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community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Here,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it’s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not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just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about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strength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endurance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it’s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also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about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skill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precision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71CD7AC6" w14:textId="5729AD16" w:rsidR="001F39CB" w:rsidRDefault="00850A16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t>The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Galleria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also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well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worth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visit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: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trend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lounge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themed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'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Heroines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,'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culture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magazine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i/>
          <w:iCs/>
          <w:sz w:val="20"/>
          <w:szCs w:val="20"/>
        </w:rPr>
        <w:t>fahrsti</w:t>
      </w:r>
      <w:r w:rsidR="003C1812">
        <w:rPr>
          <w:rFonts w:ascii="Arial" w:eastAsia="Calibri" w:hAnsi="Arial" w:cs="Arial"/>
          <w:bCs/>
          <w:i/>
          <w:iCs/>
          <w:sz w:val="20"/>
          <w:szCs w:val="20"/>
        </w:rPr>
        <w:t>l</w:t>
      </w:r>
      <w:proofErr w:type="spellEnd"/>
      <w:r w:rsidR="003C1812">
        <w:rPr>
          <w:rFonts w:ascii="Arial" w:eastAsia="Calibri" w:hAnsi="Arial" w:cs="Arial"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shines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spotlight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inspiring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women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world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draws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attention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heroines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without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whom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our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culture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would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very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different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one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66709FFF" w14:textId="5FF40FDD" w:rsidR="007512DB" w:rsidRPr="002D147A" w:rsidRDefault="007512DB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t>Another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highlight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grand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finale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Film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Tour: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120-minute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showcase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inspiring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short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films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culminating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presentation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Audience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Award.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Directly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afterwards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exhibitors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time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even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general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public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are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invited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wrap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up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evening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together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joint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party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Whether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you're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industry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pro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simply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curious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enthusiast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celebrating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together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what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it's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about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With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finale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Business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Days,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Eurobike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Festival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officially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ceremoniously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opened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The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Urban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Club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live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DJ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will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set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musical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tone,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creating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perfect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atmosphere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093FF4A6" w14:textId="7D031F0F" w:rsidR="002D147A" w:rsidRPr="002D147A" w:rsidRDefault="002D147A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</w:rPr>
        <w:t>Festival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Saturday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Sunday: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Two</w:t>
      </w:r>
      <w:proofErr w:type="spellEnd"/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days</w:t>
      </w:r>
      <w:proofErr w:type="spellEnd"/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packed</w:t>
      </w:r>
      <w:proofErr w:type="spellEnd"/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with</w:t>
      </w:r>
      <w:proofErr w:type="spellEnd"/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highlights</w:t>
      </w:r>
      <w:proofErr w:type="spellEnd"/>
    </w:p>
    <w:p w14:paraId="69621C6B" w14:textId="42E35EF2" w:rsidR="00F62AAF" w:rsidRDefault="002D147A" w:rsidP="003C1812">
      <w:pPr>
        <w:spacing w:after="16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t>The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big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Eurobike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Festival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will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take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place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June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28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29.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both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days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visitors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look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forward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varied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program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perfect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fans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ages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4CC4A1F0" w14:textId="382D7B98" w:rsidR="004B4AA7" w:rsidRPr="004B4AA7" w:rsidRDefault="004B4AA7" w:rsidP="003C1812">
      <w:pPr>
        <w:spacing w:after="16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t>With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50,000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test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rides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over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1,800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test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vehicles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Demo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Area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was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major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crowd-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puller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last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year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it's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sure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capture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spotlight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again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2025</w:t>
      </w:r>
      <w:proofErr w:type="gram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Gravel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bikes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urban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cargo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bikes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eMTBs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lineup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covers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full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spectrum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current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trends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3106904F" w14:textId="400876C6" w:rsidR="004B4AA7" w:rsidRDefault="004B4AA7" w:rsidP="003C1812">
      <w:pPr>
        <w:spacing w:after="16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lastRenderedPageBreak/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must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-see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show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lovers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: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The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Drop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&amp;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Roll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Show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featuring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trial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biking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legends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Danny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MacAskill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Duncan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Shaw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delivers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jaw-dropping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stunts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top-tier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athletic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performance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live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stage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1E4D13E3" w14:textId="672E81B6" w:rsidR="009F27AD" w:rsidRPr="009F27AD" w:rsidRDefault="009F27AD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</w:rPr>
        <w:t>Other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top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events</w:t>
      </w:r>
      <w:proofErr w:type="spellEnd"/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at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glance</w:t>
      </w:r>
      <w:proofErr w:type="spellEnd"/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6B4E04FD" w14:textId="5BC0DBE7" w:rsidR="009F27AD" w:rsidRDefault="00F61724" w:rsidP="003C1812">
      <w:pPr>
        <w:pStyle w:val="StandardWeb"/>
        <w:numPr>
          <w:ilvl w:val="0"/>
          <w:numId w:val="14"/>
        </w:numPr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t>The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Skyline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Contest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back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its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third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round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: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Here,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spectators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look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forward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spectacular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jumps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breathtaking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stunts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70C3A2A8" w14:textId="39787465" w:rsidR="00D55C95" w:rsidRPr="00BD277F" w:rsidRDefault="00D55C95" w:rsidP="003C1812">
      <w:pPr>
        <w:pStyle w:val="StandardWeb"/>
        <w:numPr>
          <w:ilvl w:val="0"/>
          <w:numId w:val="14"/>
        </w:numPr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t>Plenty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action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offered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Bembelcrit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racing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event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Saturday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 w:rsidR="003C1812">
        <w:rPr>
          <w:rFonts w:ascii="Arial" w:eastAsia="Calibri" w:hAnsi="Arial" w:cs="Arial"/>
          <w:bCs/>
          <w:sz w:val="20"/>
          <w:szCs w:val="20"/>
        </w:rPr>
        <w:t>show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fourth</w:t>
      </w:r>
      <w:proofErr w:type="spellEnd"/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time,</w:t>
      </w:r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Eurobike</w:t>
      </w:r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Festival</w:t>
      </w:r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all</w:t>
      </w:r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about</w:t>
      </w:r>
      <w:proofErr w:type="spellEnd"/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performance</w:t>
      </w:r>
      <w:proofErr w:type="spellEnd"/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awe-inspiring</w:t>
      </w:r>
      <w:proofErr w:type="spellEnd"/>
      <w:r w:rsidR="003C1812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achievements</w:t>
      </w:r>
      <w:proofErr w:type="spellEnd"/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.</w:t>
      </w:r>
    </w:p>
    <w:p w14:paraId="0AA5D775" w14:textId="1F65C477" w:rsidR="00D55C95" w:rsidRDefault="00D55C95" w:rsidP="003C1812">
      <w:pPr>
        <w:pStyle w:val="StandardWeb"/>
        <w:numPr>
          <w:ilvl w:val="0"/>
          <w:numId w:val="14"/>
        </w:numPr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Kids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Area,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even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youngest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will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have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blast.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Balance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courses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skill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challenges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exciting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hands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-on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activities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promise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fun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adventures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ages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51B1810D" w14:textId="5708B99A" w:rsidR="00D55C95" w:rsidRDefault="00D55C95" w:rsidP="003C1812">
      <w:pPr>
        <w:pStyle w:val="StandardWeb"/>
        <w:numPr>
          <w:ilvl w:val="0"/>
          <w:numId w:val="14"/>
        </w:numPr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t>If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you’re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looking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combine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travel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don’t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miss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diverse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talks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insider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tips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Travel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Stage.</w:t>
      </w:r>
    </w:p>
    <w:p w14:paraId="577074E2" w14:textId="29D951DA" w:rsidR="00B40878" w:rsidRDefault="00B40878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t>You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find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program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highlights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tours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activities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website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(</w:t>
      </w:r>
      <w:hyperlink r:id="rId11" w:history="1">
        <w:r w:rsidR="004B21D7" w:rsidRPr="008E6525">
          <w:rPr>
            <w:rStyle w:val="Hyperlink"/>
            <w:rFonts w:ascii="Arial" w:eastAsia="Calibri" w:hAnsi="Arial" w:cs="Arial"/>
            <w:bCs/>
            <w:sz w:val="20"/>
            <w:szCs w:val="20"/>
            <w:lang w:eastAsia="en-US"/>
          </w:rPr>
          <w:t>https://eurobike.com/frankfurt/de/eurobike-festival/eurobike-festival.html</w:t>
        </w:r>
      </w:hyperlink>
      <w:r>
        <w:rPr>
          <w:rFonts w:ascii="Arial" w:eastAsia="Calibri" w:hAnsi="Arial" w:cs="Arial"/>
          <w:bCs/>
          <w:sz w:val="20"/>
          <w:szCs w:val="20"/>
        </w:rPr>
        <w:t>)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Eurobike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app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3D163E7B" w14:textId="52A84718" w:rsidR="000C233D" w:rsidRPr="000C233D" w:rsidRDefault="000C233D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b/>
          <w:sz w:val="20"/>
          <w:szCs w:val="20"/>
        </w:rPr>
        <w:t>Full</w:t>
      </w:r>
      <w:proofErr w:type="spellEnd"/>
      <w:r w:rsidR="003C1812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speed</w:t>
      </w:r>
      <w:proofErr w:type="spellEnd"/>
      <w:r w:rsidR="003C1812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ahead</w:t>
      </w:r>
      <w:proofErr w:type="spellEnd"/>
      <w:r w:rsidR="003C1812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Eurobike</w:t>
      </w:r>
    </w:p>
    <w:p w14:paraId="5F48E0F9" w14:textId="1A68FF51" w:rsidR="004B1882" w:rsidRDefault="004B1882" w:rsidP="003C1812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t>Since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early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May,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'Road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EUROBIKE'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has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been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full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swing.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Especially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Rhine-Main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region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but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also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across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Germany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EUROBIKE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energizing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community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The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kickoff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came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May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1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with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iconic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Eschborn-Frankfurt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classic.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The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traditional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one-day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race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'Rund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um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Köln'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will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take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place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on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May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18.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In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collaboration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with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strong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industry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partners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,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the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cycling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community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being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empowered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–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and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excitement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is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building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for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everyone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eager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to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experience</w:t>
      </w:r>
      <w:proofErr w:type="spellEnd"/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modern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mobility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.</w:t>
      </w:r>
      <w:r w:rsidR="003C1812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51C26D6" w14:textId="77777777" w:rsidR="007C0F17" w:rsidRPr="002642FA" w:rsidRDefault="007C0F17" w:rsidP="003C1812">
      <w:pPr>
        <w:spacing w:after="160" w:line="360" w:lineRule="auto"/>
      </w:pPr>
    </w:p>
    <w:p w14:paraId="6E1FEE4C" w14:textId="7961DE08" w:rsidR="00E47609" w:rsidRDefault="00E47609" w:rsidP="003C1812">
      <w:pPr>
        <w:autoSpaceDE w:val="0"/>
        <w:autoSpaceDN w:val="0"/>
        <w:adjustRightInd w:val="0"/>
        <w:spacing w:after="16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Further</w:t>
      </w:r>
      <w:r w:rsidR="003C181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information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  <w:r w:rsidR="003C1812">
        <w:rPr>
          <w:rFonts w:ascii="Arial" w:hAnsi="Arial" w:cs="Arial"/>
          <w:b/>
          <w:sz w:val="20"/>
          <w:szCs w:val="20"/>
        </w:rPr>
        <w:t xml:space="preserve"> </w:t>
      </w:r>
    </w:p>
    <w:p w14:paraId="40F9BE40" w14:textId="651461E5" w:rsidR="00590940" w:rsidRDefault="00590940" w:rsidP="003C1812">
      <w:pPr>
        <w:spacing w:after="16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33</w:t>
      </w:r>
      <w:r>
        <w:rPr>
          <w:rFonts w:ascii="Arial" w:hAnsi="Arial" w:cs="Arial"/>
          <w:sz w:val="20"/>
          <w:szCs w:val="20"/>
          <w:vertAlign w:val="superscript"/>
        </w:rPr>
        <w:t>rd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Eurobike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take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place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grounds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Messe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Frankfurt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Wednesday,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June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25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Sunday,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June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29,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2025.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three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kickoff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days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reserved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international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trade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visitors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(June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25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27)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then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followed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weekend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June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28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29,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2025,</w:t>
      </w:r>
      <w:r w:rsidR="003C18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open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general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public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more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information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go</w:t>
      </w:r>
      <w:proofErr w:type="spellEnd"/>
      <w:r w:rsidR="003C181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</w:t>
      </w:r>
      <w:proofErr w:type="spellEnd"/>
      <w:r>
        <w:rPr>
          <w:rFonts w:ascii="Arial" w:hAnsi="Arial" w:cs="Arial"/>
          <w:sz w:val="20"/>
          <w:szCs w:val="20"/>
        </w:rPr>
        <w:t>:</w:t>
      </w:r>
      <w:r w:rsidR="003C1812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Pr="00321558">
          <w:rPr>
            <w:rStyle w:val="Hyperlink"/>
            <w:rFonts w:ascii="Arial" w:hAnsi="Arial" w:cs="Arial"/>
            <w:sz w:val="20"/>
            <w:szCs w:val="20"/>
          </w:rPr>
          <w:t>www.eurobike.com</w:t>
        </w:r>
      </w:hyperlink>
    </w:p>
    <w:p w14:paraId="5B09E732" w14:textId="1B6C2C10" w:rsidR="00237E00" w:rsidRDefault="00237E00" w:rsidP="00E47609">
      <w:pPr>
        <w:spacing w:after="160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Follow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on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LinkedIn: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hyperlink r:id="rId13" w:history="1">
        <w:r>
          <w:rPr>
            <w:rStyle w:val="Hyperlink"/>
            <w:rFonts w:ascii="Arial" w:hAnsi="Arial" w:cs="Arial"/>
            <w:bCs/>
            <w:sz w:val="20"/>
            <w:szCs w:val="20"/>
          </w:rPr>
          <w:t>https://www.linkedin.com/showcase/eurobike-show</w:t>
        </w:r>
      </w:hyperlink>
      <w:r>
        <w:rPr>
          <w:rFonts w:ascii="Arial" w:hAnsi="Arial" w:cs="Arial"/>
          <w:bCs/>
          <w:sz w:val="20"/>
          <w:szCs w:val="20"/>
        </w:rPr>
        <w:br/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Follow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on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Instagram:</w:t>
      </w:r>
      <w:r w:rsidR="003C1812">
        <w:rPr>
          <w:rStyle w:val="Hyperlink"/>
          <w:rFonts w:ascii="Arial" w:hAnsi="Arial" w:cs="Arial"/>
          <w:sz w:val="20"/>
          <w:szCs w:val="20"/>
          <w:u w:val="none"/>
        </w:rPr>
        <w:t xml:space="preserve"> </w:t>
      </w:r>
      <w:hyperlink r:id="rId14" w:history="1">
        <w:r>
          <w:rPr>
            <w:rStyle w:val="Hyperlink"/>
            <w:rFonts w:ascii="Arial" w:hAnsi="Arial" w:cs="Arial"/>
            <w:sz w:val="20"/>
            <w:szCs w:val="20"/>
          </w:rPr>
          <w:t>https://www.instagram.com/eurobike_show/</w:t>
        </w:r>
      </w:hyperlink>
      <w:r>
        <w:rPr>
          <w:rStyle w:val="Hyperlink"/>
          <w:rFonts w:ascii="Arial" w:hAnsi="Arial" w:cs="Arial"/>
          <w:sz w:val="20"/>
          <w:szCs w:val="20"/>
        </w:rPr>
        <w:br/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Follow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on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Facebook: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hyperlink r:id="rId15" w:history="1">
        <w:r>
          <w:rPr>
            <w:rStyle w:val="Hyperlink"/>
            <w:rFonts w:ascii="Arial" w:hAnsi="Arial" w:cs="Arial"/>
            <w:sz w:val="20"/>
            <w:szCs w:val="20"/>
          </w:rPr>
          <w:t>https://facebook.com/Eurobike.tradeshow</w:t>
        </w:r>
      </w:hyperlink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br/>
        <w:t>Follow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on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YouTube:</w:t>
      </w:r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hyperlink r:id="rId16" w:history="1">
        <w:r>
          <w:rPr>
            <w:rStyle w:val="Hyperlink"/>
            <w:rFonts w:ascii="Arial" w:hAnsi="Arial" w:cs="Arial"/>
            <w:sz w:val="20"/>
            <w:szCs w:val="20"/>
          </w:rPr>
          <w:t>https://youtube.com/@eurobikeshow</w:t>
        </w:r>
      </w:hyperlink>
      <w:r w:rsidR="003C1812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   </w:t>
      </w:r>
    </w:p>
    <w:p w14:paraId="11CF69B6" w14:textId="77777777" w:rsidR="00237E00" w:rsidRDefault="00237E00" w:rsidP="00E47609">
      <w:pPr>
        <w:spacing w:after="160"/>
        <w:rPr>
          <w:rStyle w:val="Hyperlink"/>
          <w:rFonts w:ascii="Arial" w:hAnsi="Arial" w:cs="Arial"/>
          <w:bCs/>
          <w:color w:val="auto"/>
          <w:sz w:val="20"/>
          <w:szCs w:val="20"/>
          <w:u w:val="none"/>
        </w:rPr>
      </w:pPr>
    </w:p>
    <w:p w14:paraId="07142810" w14:textId="039C9380" w:rsidR="0050341B" w:rsidRDefault="00E47609" w:rsidP="00E47609">
      <w:pPr>
        <w:autoSpaceDE w:val="0"/>
        <w:autoSpaceDN w:val="0"/>
        <w:adjustRightInd w:val="0"/>
        <w:spacing w:after="160" w:line="360" w:lineRule="auto"/>
        <w:rPr>
          <w:rFonts w:ascii="Arial" w:eastAsia="Calibri" w:hAnsi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</w:rPr>
        <w:t>Frank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Gauß,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Head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of</w:t>
      </w:r>
      <w:proofErr w:type="spellEnd"/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Communications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and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Press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Officer</w:t>
      </w:r>
      <w:r>
        <w:rPr>
          <w:rFonts w:ascii="Arial" w:hAnsi="Arial" w:cs="Arial"/>
          <w:bCs/>
          <w:sz w:val="20"/>
          <w:szCs w:val="20"/>
        </w:rPr>
        <w:br/>
        <w:t>Phone: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+49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7541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708-310</w:t>
      </w:r>
      <w:r>
        <w:rPr>
          <w:rFonts w:ascii="Arial" w:hAnsi="Arial" w:cs="Arial"/>
          <w:bCs/>
          <w:sz w:val="20"/>
          <w:szCs w:val="20"/>
        </w:rPr>
        <w:br/>
      </w:r>
      <w:proofErr w:type="spellStart"/>
      <w:r>
        <w:rPr>
          <w:rFonts w:ascii="Arial" w:hAnsi="Arial" w:cs="Arial"/>
          <w:bCs/>
          <w:sz w:val="20"/>
          <w:szCs w:val="20"/>
        </w:rPr>
        <w:t>E-mail</w:t>
      </w:r>
      <w:proofErr w:type="spellEnd"/>
      <w:r>
        <w:rPr>
          <w:rFonts w:ascii="Arial" w:hAnsi="Arial" w:cs="Arial"/>
          <w:bCs/>
          <w:sz w:val="20"/>
          <w:szCs w:val="20"/>
        </w:rPr>
        <w:t>:</w:t>
      </w:r>
      <w:r w:rsidR="003C181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frank.gauss@messe-fn.de</w:t>
      </w:r>
    </w:p>
    <w:p w14:paraId="73554031" w14:textId="77777777" w:rsidR="0050341B" w:rsidRDefault="0050341B" w:rsidP="00F62D6B">
      <w:pPr>
        <w:autoSpaceDE w:val="0"/>
        <w:autoSpaceDN w:val="0"/>
        <w:adjustRightInd w:val="0"/>
        <w:spacing w:after="160"/>
        <w:rPr>
          <w:rFonts w:ascii="Arial" w:eastAsia="Calibri" w:hAnsi="Arial"/>
          <w:bCs/>
          <w:sz w:val="20"/>
          <w:szCs w:val="20"/>
          <w:lang w:eastAsia="en-US"/>
        </w:rPr>
      </w:pPr>
    </w:p>
    <w:p w14:paraId="24175704" w14:textId="4C10D716" w:rsidR="00F62D6B" w:rsidRPr="00E81B2A" w:rsidRDefault="00F62D6B" w:rsidP="00F62D6B">
      <w:pPr>
        <w:spacing w:after="16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About</w:t>
      </w:r>
      <w:r w:rsidR="003C1812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Eurobike:</w:t>
      </w:r>
    </w:p>
    <w:p w14:paraId="2E71FDF6" w14:textId="08D0C77D" w:rsidR="00F62D6B" w:rsidRPr="00E81B2A" w:rsidRDefault="00F62D6B" w:rsidP="00F62D6B">
      <w:pPr>
        <w:pStyle w:val="StandardWeb"/>
        <w:shd w:val="clear" w:color="auto" w:fill="FFFFFF"/>
        <w:spacing w:before="0" w:beforeAutospacing="0" w:after="160" w:afterAutospacing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Eurobike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the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central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platform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for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the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bike</w:t>
      </w:r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ecomobility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universe</w:t>
      </w:r>
      <w:proofErr w:type="spellEnd"/>
      <w:r>
        <w:rPr>
          <w:rFonts w:ascii="Arial" w:hAnsi="Arial" w:cs="Arial"/>
          <w:sz w:val="18"/>
          <w:szCs w:val="18"/>
        </w:rPr>
        <w:t>.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Together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with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visionaries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from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politics</w:t>
      </w:r>
      <w:proofErr w:type="spellEnd"/>
      <w:r>
        <w:rPr>
          <w:rFonts w:ascii="Arial" w:hAnsi="Arial" w:cs="Arial"/>
          <w:sz w:val="18"/>
          <w:szCs w:val="18"/>
        </w:rPr>
        <w:t>,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business</w:t>
      </w:r>
      <w:proofErr w:type="spellEnd"/>
      <w:r>
        <w:rPr>
          <w:rFonts w:ascii="Arial" w:hAnsi="Arial" w:cs="Arial"/>
          <w:sz w:val="18"/>
          <w:szCs w:val="18"/>
        </w:rPr>
        <w:t>,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society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the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mobility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industry</w:t>
      </w:r>
      <w:proofErr w:type="spellEnd"/>
      <w:r>
        <w:rPr>
          <w:rFonts w:ascii="Arial" w:hAnsi="Arial" w:cs="Arial"/>
          <w:sz w:val="18"/>
          <w:szCs w:val="18"/>
        </w:rPr>
        <w:t>,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it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creates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space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for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communication</w:t>
      </w:r>
      <w:proofErr w:type="spellEnd"/>
      <w:r>
        <w:rPr>
          <w:rFonts w:ascii="Arial" w:hAnsi="Arial" w:cs="Arial"/>
          <w:sz w:val="18"/>
          <w:szCs w:val="18"/>
        </w:rPr>
        <w:t>,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new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ideas</w:t>
      </w:r>
      <w:proofErr w:type="spellEnd"/>
      <w:r>
        <w:rPr>
          <w:rFonts w:ascii="Arial" w:hAnsi="Arial" w:cs="Arial"/>
          <w:sz w:val="18"/>
          <w:szCs w:val="18"/>
        </w:rPr>
        <w:t>,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change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of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perspective</w:t>
      </w:r>
      <w:proofErr w:type="spellEnd"/>
      <w:r>
        <w:rPr>
          <w:rFonts w:ascii="Arial" w:hAnsi="Arial" w:cs="Arial"/>
          <w:sz w:val="18"/>
          <w:szCs w:val="18"/>
        </w:rPr>
        <w:t>,</w:t>
      </w:r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strong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partnerships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for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innovative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mobility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solutions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new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business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models</w:t>
      </w:r>
      <w:proofErr w:type="spellEnd"/>
      <w:r>
        <w:rPr>
          <w:rFonts w:ascii="Arial" w:hAnsi="Arial" w:cs="Arial"/>
          <w:sz w:val="18"/>
          <w:szCs w:val="18"/>
        </w:rPr>
        <w:t>.</w:t>
      </w:r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With</w:t>
      </w:r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Eurobike,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the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booming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rapidly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changing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bicycle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ecomobility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industries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have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found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common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platform</w:t>
      </w:r>
      <w:proofErr w:type="spellEnd"/>
      <w:r>
        <w:rPr>
          <w:rFonts w:ascii="Arial" w:hAnsi="Arial" w:cs="Arial"/>
          <w:sz w:val="18"/>
          <w:szCs w:val="18"/>
        </w:rPr>
        <w:t>.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It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sets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new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standards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identifies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key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topics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the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areas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of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sports</w:t>
      </w:r>
      <w:proofErr w:type="spellEnd"/>
      <w:r>
        <w:rPr>
          <w:rFonts w:ascii="Arial" w:hAnsi="Arial" w:cs="Arial"/>
          <w:sz w:val="18"/>
          <w:szCs w:val="18"/>
        </w:rPr>
        <w:t>,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leisure</w:t>
      </w:r>
      <w:proofErr w:type="spellEnd"/>
      <w:r>
        <w:rPr>
          <w:rFonts w:ascii="Arial" w:hAnsi="Arial" w:cs="Arial"/>
          <w:sz w:val="18"/>
          <w:szCs w:val="18"/>
        </w:rPr>
        <w:t>,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health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mobility</w:t>
      </w:r>
      <w:proofErr w:type="spellEnd"/>
      <w:r>
        <w:rPr>
          <w:rFonts w:ascii="Arial" w:hAnsi="Arial" w:cs="Arial"/>
          <w:sz w:val="18"/>
          <w:szCs w:val="18"/>
        </w:rPr>
        <w:t>,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makes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continuous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progress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brings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the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global</w:t>
      </w:r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community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together</w:t>
      </w:r>
      <w:proofErr w:type="spellEnd"/>
      <w:r w:rsidR="003C18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live.</w:t>
      </w:r>
      <w:r w:rsidR="003C1812">
        <w:rPr>
          <w:rFonts w:ascii="Arial" w:hAnsi="Arial" w:cs="Arial"/>
          <w:sz w:val="18"/>
          <w:szCs w:val="18"/>
        </w:rPr>
        <w:t xml:space="preserve">  </w:t>
      </w:r>
    </w:p>
    <w:p w14:paraId="57BB76AB" w14:textId="6F55DAB8" w:rsidR="00F62D6B" w:rsidRPr="00E81B2A" w:rsidRDefault="00F62D6B" w:rsidP="00F62D6B">
      <w:pPr>
        <w:spacing w:after="160"/>
        <w:rPr>
          <w:rFonts w:ascii="Arial" w:hAnsi="Arial" w:cs="Arial"/>
          <w:b/>
          <w:color w:val="000000"/>
          <w:sz w:val="18"/>
          <w:szCs w:val="18"/>
        </w:rPr>
      </w:pPr>
      <w:bookmarkStart w:id="0" w:name="_Hlk174099990"/>
      <w:r>
        <w:rPr>
          <w:rFonts w:ascii="Arial" w:hAnsi="Arial" w:cs="Arial"/>
          <w:b/>
          <w:color w:val="000000"/>
          <w:sz w:val="18"/>
          <w:szCs w:val="18"/>
        </w:rPr>
        <w:t>About</w:t>
      </w:r>
      <w:r w:rsidR="003C181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</w:rPr>
        <w:t>fairnamic</w:t>
      </w:r>
      <w:r w:rsidR="003C181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</w:rPr>
        <w:t>GmbH:</w:t>
      </w:r>
      <w:r w:rsidR="003C1812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188EE657" w14:textId="142DBE4F" w:rsidR="005303A7" w:rsidRPr="000D4F2B" w:rsidRDefault="00F62D6B" w:rsidP="000D4F2B">
      <w:pPr>
        <w:spacing w:after="160"/>
        <w:rPr>
          <w:rFonts w:ascii="Arial" w:hAnsi="Arial" w:cs="Arial"/>
          <w:color w:val="30303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The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fairnamic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GmbH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joint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venture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founded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in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2021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by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two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exhibition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companies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Frankfurt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Friedrichshafen,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is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highly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specialized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organizer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for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innovative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future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mobility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.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With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AERO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–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International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Leading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Trade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Show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for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General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Aviation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Eurobike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world’s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leading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trade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show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for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bicycles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e-bikes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ecomobility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fairnamic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GmbH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is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market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leader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in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world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of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avionics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urban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mobility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.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Through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bundled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competencies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market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expertise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global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networks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brand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strength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agility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,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fairnamic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GmbH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is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gradually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expanding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the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market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position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of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its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two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leading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trade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shows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and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international</w:t>
      </w:r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satellites</w:t>
      </w:r>
      <w:proofErr w:type="spellEnd"/>
      <w:r w:rsidR="003C1812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globally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.</w:t>
      </w:r>
      <w:bookmarkEnd w:id="0"/>
    </w:p>
    <w:sectPr w:rsidR="005303A7" w:rsidRPr="000D4F2B" w:rsidSect="0050341B">
      <w:headerReference w:type="even" r:id="rId17"/>
      <w:headerReference w:type="default" r:id="rId18"/>
      <w:headerReference w:type="first" r:id="rId19"/>
      <w:pgSz w:w="11906" w:h="16838" w:code="9"/>
      <w:pgMar w:top="2410" w:right="3401" w:bottom="2268" w:left="1418" w:header="567" w:footer="13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178A4" w14:textId="77777777" w:rsidR="00381086" w:rsidRDefault="00381086">
      <w:r>
        <w:separator/>
      </w:r>
    </w:p>
  </w:endnote>
  <w:endnote w:type="continuationSeparator" w:id="0">
    <w:p w14:paraId="2049BF51" w14:textId="77777777" w:rsidR="00381086" w:rsidRDefault="0038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672BE" w14:textId="77777777" w:rsidR="00381086" w:rsidRDefault="00381086">
      <w:r>
        <w:separator/>
      </w:r>
    </w:p>
  </w:footnote>
  <w:footnote w:type="continuationSeparator" w:id="0">
    <w:p w14:paraId="3E91C22F" w14:textId="77777777" w:rsidR="00381086" w:rsidRDefault="00381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ECACF" w14:textId="77777777" w:rsidR="006C04FF" w:rsidRDefault="00E925C6">
    <w:pPr>
      <w:pStyle w:val="Kopfzeile"/>
    </w:pPr>
    <w:r>
      <w:rPr>
        <w:noProof/>
      </w:rPr>
      <w:pict w14:anchorId="3E1E22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Presse_Frucht-Agrarwelt_2014" style="position:absolute;margin-left:0;margin-top:0;width:595.2pt;height:841.7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sse_Frucht-Agrarwelt_201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31EC" w14:textId="77777777" w:rsidR="00FD2E20" w:rsidRPr="005664FF" w:rsidRDefault="00F34664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rial" w:hAnsi="Arial" w:cs="Arial"/>
      </w:rPr>
    </w:pPr>
    <w:r>
      <w:rPr>
        <w:rFonts w:ascii="Arial" w:hAnsi="Arial" w:cs="Arial"/>
        <w:color w:val="2E74B5" w:themeColor="accent1" w:themeShade="BF"/>
        <w:sz w:val="20"/>
        <w:szCs w:val="20"/>
      </w:rPr>
      <w:tab/>
    </w:r>
  </w:p>
  <w:p w14:paraId="09B9AA0D" w14:textId="266F03D3" w:rsidR="00136128" w:rsidRPr="00E47609" w:rsidRDefault="00FD2E20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>
      <w:rPr>
        <w:rFonts w:ascii="Arial" w:hAnsi="Arial" w:cs="Arial"/>
        <w:sz w:val="20"/>
        <w:szCs w:val="20"/>
      </w:rPr>
      <w:tab/>
    </w:r>
    <w:r>
      <w:rPr>
        <w:rFonts w:ascii="Avenir Next LT Pro Demi" w:hAnsi="Avenir Next LT Pro Demi" w:cs="Arial"/>
        <w:sz w:val="20"/>
        <w:szCs w:val="20"/>
      </w:rPr>
      <w:t>PRESSE-INFORMATION</w:t>
    </w:r>
  </w:p>
  <w:p w14:paraId="32BD75E9" w14:textId="77777777" w:rsidR="00136128" w:rsidRPr="00E47609" w:rsidRDefault="00136128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>
      <w:rPr>
        <w:rFonts w:ascii="Avenir Next LT Pro Demi" w:hAnsi="Avenir Next LT Pro Demi" w:cs="Arial"/>
        <w:sz w:val="20"/>
        <w:szCs w:val="20"/>
      </w:rPr>
      <w:tab/>
      <w:t>PRESS RELEASE</w:t>
    </w:r>
  </w:p>
  <w:p w14:paraId="433AEC9A" w14:textId="29614689" w:rsidR="00F34664" w:rsidRPr="00E47609" w:rsidRDefault="00F34664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sz w:val="20"/>
        <w:szCs w:val="20"/>
        <w:lang w:val="en-US"/>
      </w:rPr>
    </w:pPr>
  </w:p>
  <w:p w14:paraId="7A63F2B7" w14:textId="30DE1477" w:rsidR="00B54A86" w:rsidRPr="00E47609" w:rsidRDefault="00F34664" w:rsidP="00B54A86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Light" w:hAnsi="Avenir Next LT Pro Light" w:cs="Arial"/>
        <w:sz w:val="20"/>
        <w:szCs w:val="20"/>
        <w:lang w:val="en-US"/>
      </w:rPr>
    </w:pPr>
    <w:r>
      <w:rPr>
        <w:rFonts w:ascii="Avenir Next LT Pro Light" w:hAnsi="Avenir Next LT Pro Light"/>
      </w:rPr>
      <w:tab/>
    </w:r>
    <w:r>
      <w:rPr>
        <w:rFonts w:ascii="Avenir Next LT Pro Light" w:hAnsi="Avenir Next LT Pro Light" w:cs="Arial"/>
        <w:sz w:val="16"/>
        <w:szCs w:val="16"/>
      </w:rPr>
      <w:t>May 16, 2025</w:t>
    </w:r>
  </w:p>
  <w:p w14:paraId="67635A47" w14:textId="03DE4B6F" w:rsidR="00B54A86" w:rsidRPr="00DD3E0D" w:rsidRDefault="00B54A86" w:rsidP="00B54A86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venir Next LT Pro Light" w:hAnsi="Avenir Next LT Pro Light" w:cs="Arial"/>
        <w:sz w:val="16"/>
        <w:szCs w:val="16"/>
      </w:rPr>
      <w:t xml:space="preserve">Page </w:t>
    </w:r>
    <w:r>
      <w:rPr>
        <w:rFonts w:ascii="Avenir Next LT Pro Light" w:hAnsi="Avenir Next LT Pro Light" w:cs="Arial"/>
        <w:sz w:val="16"/>
        <w:szCs w:val="16"/>
      </w:rPr>
      <w:fldChar w:fldCharType="begin"/>
    </w:r>
    <w:r>
      <w:rPr>
        <w:rFonts w:ascii="Avenir Next LT Pro Light" w:hAnsi="Avenir Next LT Pro Light" w:cs="Arial"/>
        <w:sz w:val="16"/>
        <w:szCs w:val="16"/>
      </w:rPr>
      <w:instrText>PAGE   \* MERGEFORMAT</w:instrText>
    </w:r>
    <w:r>
      <w:fldChar w:fldCharType="separate"/>
    </w:r>
    <w:r>
      <w:rPr>
        <w:rFonts w:ascii="Avenir Next LT Pro Light" w:hAnsi="Avenir Next LT Pro Light" w:cs="Arial"/>
        <w:sz w:val="16"/>
        <w:szCs w:val="16"/>
      </w:rPr>
      <w:t>1</w:t>
    </w:r>
    <w:r>
      <w:fldChar w:fldCharType="end"/>
    </w:r>
    <w:r>
      <w:rPr>
        <w:rFonts w:ascii="Avenir Next LT Pro Light" w:hAnsi="Avenir Next LT Pro Light" w:cs="Arial"/>
        <w:sz w:val="16"/>
        <w:szCs w:val="16"/>
      </w:rPr>
      <w:t>/</w:t>
    </w:r>
    <w:r w:rsidR="003C1812">
      <w:rPr>
        <w:rFonts w:ascii="Avenir Next LT Pro Light" w:hAnsi="Avenir Next LT Pro Light" w:cs="Arial"/>
        <w:sz w:val="16"/>
        <w:szCs w:val="16"/>
      </w:rPr>
      <w:t>4</w:t>
    </w:r>
  </w:p>
  <w:p w14:paraId="16CA8579" w14:textId="698B431C" w:rsidR="00DD3E0D" w:rsidRPr="00136128" w:rsidRDefault="00DD3E0D" w:rsidP="00F34664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Light" w:hAnsi="Avenir Next LT Pro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11205" w14:textId="79AE6940" w:rsidR="005664FF" w:rsidRPr="005664FF" w:rsidRDefault="002D4E26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rial" w:hAnsi="Arial" w:cs="Arial"/>
        <w:sz w:val="10"/>
        <w:szCs w:val="10"/>
      </w:rPr>
    </w:pPr>
    <w:r>
      <w:rPr>
        <w:rFonts w:ascii="Arial" w:hAnsi="Arial" w:cs="Arial"/>
        <w:noProof/>
        <w:sz w:val="10"/>
        <w:szCs w:val="10"/>
      </w:rPr>
      <w:drawing>
        <wp:anchor distT="0" distB="0" distL="114300" distR="114300" simplePos="0" relativeHeight="251657216" behindDoc="1" locked="0" layoutInCell="1" allowOverlap="1" wp14:anchorId="4C41B243" wp14:editId="7B065EEC">
          <wp:simplePos x="0" y="0"/>
          <wp:positionH relativeFrom="page">
            <wp:align>center</wp:align>
          </wp:positionH>
          <wp:positionV relativeFrom="paragraph">
            <wp:posOffset>-347345</wp:posOffset>
          </wp:positionV>
          <wp:extent cx="7501580" cy="10610444"/>
          <wp:effectExtent l="0" t="0" r="4445" b="635"/>
          <wp:wrapNone/>
          <wp:docPr id="1841777068" name="Grafik 1" descr="Ein Bild, das Tex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1777068" name="Grafik 1" descr="Ein Bild, das Text, Screensho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1580" cy="10610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C522B9" w14:textId="65654900" w:rsidR="00FD2E20" w:rsidRDefault="00FD2E20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rial" w:hAnsi="Arial" w:cs="Arial"/>
        <w:sz w:val="20"/>
        <w:szCs w:val="20"/>
      </w:rPr>
    </w:pPr>
  </w:p>
  <w:p w14:paraId="119A8A99" w14:textId="2DADBC8B" w:rsidR="00AF34E7" w:rsidRPr="00E47609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>
      <w:rPr>
        <w:rFonts w:ascii="Arial" w:hAnsi="Arial" w:cs="Arial"/>
        <w:sz w:val="20"/>
        <w:szCs w:val="20"/>
      </w:rPr>
      <w:tab/>
    </w:r>
    <w:r>
      <w:rPr>
        <w:rFonts w:ascii="Avenir Next LT Pro Demi" w:hAnsi="Avenir Next LT Pro Demi" w:cs="Arial"/>
        <w:sz w:val="20"/>
        <w:szCs w:val="20"/>
      </w:rPr>
      <w:t>PRESSE-INFORMATION</w:t>
    </w:r>
  </w:p>
  <w:p w14:paraId="6A205A11" w14:textId="5292400C" w:rsidR="00DD3E0D" w:rsidRPr="00E47609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>
      <w:rPr>
        <w:rFonts w:ascii="Avenir Next LT Pro Demi" w:hAnsi="Avenir Next LT Pro Demi" w:cs="Arial"/>
        <w:sz w:val="20"/>
        <w:szCs w:val="20"/>
      </w:rPr>
      <w:tab/>
      <w:t>PRESS RELEASE</w:t>
    </w:r>
  </w:p>
  <w:p w14:paraId="5B5E6C02" w14:textId="6FA1B36E" w:rsidR="006559DF" w:rsidRPr="00E47609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 w:rsidRPr="00E47609">
      <w:rPr>
        <w:rFonts w:ascii="Avenir Next LT Pro Demi" w:hAnsi="Avenir Next LT Pro Demi" w:cs="Arial"/>
        <w:sz w:val="20"/>
        <w:szCs w:val="20"/>
        <w:lang w:val="en-US"/>
      </w:rPr>
      <w:tab/>
    </w:r>
  </w:p>
  <w:p w14:paraId="6CE511B6" w14:textId="2363CE4C" w:rsidR="00DD3E0D" w:rsidRPr="00E47609" w:rsidRDefault="00DD3E0D" w:rsidP="001E2683">
    <w:pPr>
      <w:pStyle w:val="Kopfzeile"/>
      <w:tabs>
        <w:tab w:val="clear" w:pos="4536"/>
        <w:tab w:val="clear" w:pos="9072"/>
        <w:tab w:val="left" w:pos="2460"/>
        <w:tab w:val="left" w:pos="7513"/>
      </w:tabs>
      <w:ind w:right="-2694"/>
      <w:rPr>
        <w:rFonts w:ascii="Avenir Next LT Pro Light" w:hAnsi="Avenir Next LT Pro Light" w:cs="Arial"/>
        <w:sz w:val="20"/>
        <w:szCs w:val="20"/>
        <w:lang w:val="en-US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venir Next LT Pro Light" w:hAnsi="Avenir Next LT Pro Light" w:cs="Arial"/>
        <w:sz w:val="16"/>
        <w:szCs w:val="16"/>
      </w:rPr>
      <w:t>May 16, 2025</w:t>
    </w:r>
  </w:p>
  <w:p w14:paraId="68F671D8" w14:textId="2D4DB9BB" w:rsidR="00DD3E0D" w:rsidRPr="00DD3E0D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venir Next LT Pro Light" w:hAnsi="Avenir Next LT Pro Light" w:cs="Arial"/>
        <w:sz w:val="16"/>
        <w:szCs w:val="16"/>
      </w:rPr>
      <w:t xml:space="preserve">Page </w:t>
    </w:r>
    <w:r>
      <w:rPr>
        <w:rFonts w:ascii="Avenir Next LT Pro Light" w:hAnsi="Avenir Next LT Pro Light" w:cs="Arial"/>
        <w:sz w:val="16"/>
        <w:szCs w:val="16"/>
      </w:rPr>
      <w:fldChar w:fldCharType="begin"/>
    </w:r>
    <w:r>
      <w:rPr>
        <w:rFonts w:ascii="Avenir Next LT Pro Light" w:hAnsi="Avenir Next LT Pro Light" w:cs="Arial"/>
        <w:sz w:val="16"/>
        <w:szCs w:val="16"/>
      </w:rPr>
      <w:instrText>PAGE   \* MERGEFORMAT</w:instrText>
    </w:r>
    <w:r>
      <w:fldChar w:fldCharType="separate"/>
    </w:r>
    <w:r>
      <w:rPr>
        <w:rFonts w:ascii="Avenir Next LT Pro Light" w:hAnsi="Avenir Next LT Pro Light" w:cs="Arial"/>
        <w:sz w:val="16"/>
        <w:szCs w:val="16"/>
      </w:rPr>
      <w:t>1</w:t>
    </w:r>
    <w:r>
      <w:fldChar w:fldCharType="end"/>
    </w:r>
    <w:r>
      <w:rPr>
        <w:rFonts w:ascii="Avenir Next LT Pro Light" w:hAnsi="Avenir Next LT Pro Light" w:cs="Arial"/>
        <w:sz w:val="16"/>
        <w:szCs w:val="16"/>
      </w:rPr>
      <w:t>/</w:t>
    </w:r>
    <w:r w:rsidR="003C1812">
      <w:rPr>
        <w:rFonts w:ascii="Avenir Next LT Pro Light" w:hAnsi="Avenir Next LT Pro Light" w:cs="Arial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509F"/>
    <w:multiLevelType w:val="hybridMultilevel"/>
    <w:tmpl w:val="741A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753B"/>
    <w:multiLevelType w:val="hybridMultilevel"/>
    <w:tmpl w:val="36C0D6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A73B3"/>
    <w:multiLevelType w:val="hybridMultilevel"/>
    <w:tmpl w:val="BD6EBA1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392684"/>
    <w:multiLevelType w:val="multilevel"/>
    <w:tmpl w:val="9AD4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073E4"/>
    <w:multiLevelType w:val="multilevel"/>
    <w:tmpl w:val="9536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552F6F"/>
    <w:multiLevelType w:val="hybridMultilevel"/>
    <w:tmpl w:val="C71C0B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13E91"/>
    <w:multiLevelType w:val="multilevel"/>
    <w:tmpl w:val="E2CA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A01C26"/>
    <w:multiLevelType w:val="hybridMultilevel"/>
    <w:tmpl w:val="4628E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65F61"/>
    <w:multiLevelType w:val="multilevel"/>
    <w:tmpl w:val="8B72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D80541"/>
    <w:multiLevelType w:val="multilevel"/>
    <w:tmpl w:val="78B2C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5D0632"/>
    <w:multiLevelType w:val="hybridMultilevel"/>
    <w:tmpl w:val="C3A2A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B77CB"/>
    <w:multiLevelType w:val="multilevel"/>
    <w:tmpl w:val="1032B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546DA0"/>
    <w:multiLevelType w:val="hybridMultilevel"/>
    <w:tmpl w:val="CC208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1C2E23"/>
    <w:multiLevelType w:val="hybridMultilevel"/>
    <w:tmpl w:val="093A51E0"/>
    <w:lvl w:ilvl="0" w:tplc="65722F82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F77C3"/>
    <w:multiLevelType w:val="multilevel"/>
    <w:tmpl w:val="9080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3508348">
    <w:abstractNumId w:val="0"/>
  </w:num>
  <w:num w:numId="2" w16cid:durableId="269315887">
    <w:abstractNumId w:val="12"/>
  </w:num>
  <w:num w:numId="3" w16cid:durableId="650911769">
    <w:abstractNumId w:val="13"/>
  </w:num>
  <w:num w:numId="4" w16cid:durableId="864709349">
    <w:abstractNumId w:val="2"/>
  </w:num>
  <w:num w:numId="5" w16cid:durableId="1332566174">
    <w:abstractNumId w:val="1"/>
  </w:num>
  <w:num w:numId="6" w16cid:durableId="2008095421">
    <w:abstractNumId w:val="11"/>
  </w:num>
  <w:num w:numId="7" w16cid:durableId="192773097">
    <w:abstractNumId w:val="3"/>
  </w:num>
  <w:num w:numId="8" w16cid:durableId="117533857">
    <w:abstractNumId w:val="8"/>
  </w:num>
  <w:num w:numId="9" w16cid:durableId="1015687289">
    <w:abstractNumId w:val="6"/>
  </w:num>
  <w:num w:numId="10" w16cid:durableId="950549330">
    <w:abstractNumId w:val="14"/>
  </w:num>
  <w:num w:numId="11" w16cid:durableId="1400902138">
    <w:abstractNumId w:val="9"/>
  </w:num>
  <w:num w:numId="12" w16cid:durableId="728264099">
    <w:abstractNumId w:val="4"/>
  </w:num>
  <w:num w:numId="13" w16cid:durableId="163325892">
    <w:abstractNumId w:val="10"/>
  </w:num>
  <w:num w:numId="14" w16cid:durableId="2102480462">
    <w:abstractNumId w:val="5"/>
  </w:num>
  <w:num w:numId="15" w16cid:durableId="8186118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944"/>
    <w:rsid w:val="0000057D"/>
    <w:rsid w:val="000008CE"/>
    <w:rsid w:val="00006E72"/>
    <w:rsid w:val="000071D3"/>
    <w:rsid w:val="00024EEB"/>
    <w:rsid w:val="00030D51"/>
    <w:rsid w:val="00035D30"/>
    <w:rsid w:val="00042F90"/>
    <w:rsid w:val="00043B81"/>
    <w:rsid w:val="000464CA"/>
    <w:rsid w:val="000478EA"/>
    <w:rsid w:val="000544BB"/>
    <w:rsid w:val="00054F67"/>
    <w:rsid w:val="0005686F"/>
    <w:rsid w:val="00064230"/>
    <w:rsid w:val="00064DAD"/>
    <w:rsid w:val="00065191"/>
    <w:rsid w:val="00070781"/>
    <w:rsid w:val="0007181C"/>
    <w:rsid w:val="00071C5F"/>
    <w:rsid w:val="000732D0"/>
    <w:rsid w:val="000739CE"/>
    <w:rsid w:val="00080D50"/>
    <w:rsid w:val="00085758"/>
    <w:rsid w:val="00090A3E"/>
    <w:rsid w:val="00091687"/>
    <w:rsid w:val="00093F09"/>
    <w:rsid w:val="00093F40"/>
    <w:rsid w:val="00096147"/>
    <w:rsid w:val="000A0A1F"/>
    <w:rsid w:val="000A4712"/>
    <w:rsid w:val="000A74E7"/>
    <w:rsid w:val="000B0A68"/>
    <w:rsid w:val="000B192C"/>
    <w:rsid w:val="000C0973"/>
    <w:rsid w:val="000C233D"/>
    <w:rsid w:val="000D3BE2"/>
    <w:rsid w:val="000D3DF4"/>
    <w:rsid w:val="000D4F2B"/>
    <w:rsid w:val="000D7567"/>
    <w:rsid w:val="000E0177"/>
    <w:rsid w:val="000E3359"/>
    <w:rsid w:val="000E4568"/>
    <w:rsid w:val="000E7BA1"/>
    <w:rsid w:val="000F257C"/>
    <w:rsid w:val="000F2DFB"/>
    <w:rsid w:val="000F5B80"/>
    <w:rsid w:val="00105F61"/>
    <w:rsid w:val="0011245F"/>
    <w:rsid w:val="0011472C"/>
    <w:rsid w:val="00116454"/>
    <w:rsid w:val="0012101F"/>
    <w:rsid w:val="001216EC"/>
    <w:rsid w:val="00126273"/>
    <w:rsid w:val="00127F97"/>
    <w:rsid w:val="00132D46"/>
    <w:rsid w:val="001356CA"/>
    <w:rsid w:val="00136128"/>
    <w:rsid w:val="00140FB8"/>
    <w:rsid w:val="001414A3"/>
    <w:rsid w:val="0014452E"/>
    <w:rsid w:val="00146199"/>
    <w:rsid w:val="00146A3E"/>
    <w:rsid w:val="00153DF7"/>
    <w:rsid w:val="0016180C"/>
    <w:rsid w:val="0016676F"/>
    <w:rsid w:val="00167953"/>
    <w:rsid w:val="00177B9F"/>
    <w:rsid w:val="00183D26"/>
    <w:rsid w:val="0018569C"/>
    <w:rsid w:val="001860D5"/>
    <w:rsid w:val="001901BF"/>
    <w:rsid w:val="00192A6E"/>
    <w:rsid w:val="00192EC4"/>
    <w:rsid w:val="001A3A5B"/>
    <w:rsid w:val="001A541C"/>
    <w:rsid w:val="001B1C1A"/>
    <w:rsid w:val="001B2206"/>
    <w:rsid w:val="001B2D3A"/>
    <w:rsid w:val="001B34DC"/>
    <w:rsid w:val="001B35C1"/>
    <w:rsid w:val="001B4216"/>
    <w:rsid w:val="001C3E8E"/>
    <w:rsid w:val="001C4924"/>
    <w:rsid w:val="001D7002"/>
    <w:rsid w:val="001E147B"/>
    <w:rsid w:val="001E1A9F"/>
    <w:rsid w:val="001E1AD3"/>
    <w:rsid w:val="001E2683"/>
    <w:rsid w:val="001E4794"/>
    <w:rsid w:val="001E4F7E"/>
    <w:rsid w:val="001E6376"/>
    <w:rsid w:val="001F2149"/>
    <w:rsid w:val="001F21C0"/>
    <w:rsid w:val="001F2746"/>
    <w:rsid w:val="001F2BC5"/>
    <w:rsid w:val="001F39CB"/>
    <w:rsid w:val="001F6025"/>
    <w:rsid w:val="00211B48"/>
    <w:rsid w:val="00217C33"/>
    <w:rsid w:val="00220F59"/>
    <w:rsid w:val="00221A92"/>
    <w:rsid w:val="00221B53"/>
    <w:rsid w:val="00222E10"/>
    <w:rsid w:val="00224C26"/>
    <w:rsid w:val="0022593B"/>
    <w:rsid w:val="0022645B"/>
    <w:rsid w:val="00231D3F"/>
    <w:rsid w:val="00234E36"/>
    <w:rsid w:val="00236E6E"/>
    <w:rsid w:val="00237E00"/>
    <w:rsid w:val="00247C7B"/>
    <w:rsid w:val="00250505"/>
    <w:rsid w:val="00250AAB"/>
    <w:rsid w:val="002545B0"/>
    <w:rsid w:val="00260A9D"/>
    <w:rsid w:val="002614B3"/>
    <w:rsid w:val="002642FA"/>
    <w:rsid w:val="00270070"/>
    <w:rsid w:val="002719BF"/>
    <w:rsid w:val="00275A7F"/>
    <w:rsid w:val="00287215"/>
    <w:rsid w:val="002873F8"/>
    <w:rsid w:val="00290D4A"/>
    <w:rsid w:val="0029126C"/>
    <w:rsid w:val="00293F73"/>
    <w:rsid w:val="002948B5"/>
    <w:rsid w:val="002A34C0"/>
    <w:rsid w:val="002A4851"/>
    <w:rsid w:val="002B2A71"/>
    <w:rsid w:val="002B7065"/>
    <w:rsid w:val="002B7389"/>
    <w:rsid w:val="002B7907"/>
    <w:rsid w:val="002C5324"/>
    <w:rsid w:val="002C5357"/>
    <w:rsid w:val="002D147A"/>
    <w:rsid w:val="002D2A13"/>
    <w:rsid w:val="002D3130"/>
    <w:rsid w:val="002D4E26"/>
    <w:rsid w:val="002E4991"/>
    <w:rsid w:val="002F0D4B"/>
    <w:rsid w:val="002F1E64"/>
    <w:rsid w:val="002F3490"/>
    <w:rsid w:val="002F4C7E"/>
    <w:rsid w:val="00303B21"/>
    <w:rsid w:val="003075DB"/>
    <w:rsid w:val="00307E4E"/>
    <w:rsid w:val="00316AF9"/>
    <w:rsid w:val="00327F6C"/>
    <w:rsid w:val="00332538"/>
    <w:rsid w:val="00332D75"/>
    <w:rsid w:val="00333DF0"/>
    <w:rsid w:val="0034045B"/>
    <w:rsid w:val="00342963"/>
    <w:rsid w:val="00342E6E"/>
    <w:rsid w:val="00345B12"/>
    <w:rsid w:val="00345F3D"/>
    <w:rsid w:val="00350D5A"/>
    <w:rsid w:val="003525A5"/>
    <w:rsid w:val="00355BF7"/>
    <w:rsid w:val="0036178F"/>
    <w:rsid w:val="003654F9"/>
    <w:rsid w:val="003709AE"/>
    <w:rsid w:val="00372E28"/>
    <w:rsid w:val="00375E3D"/>
    <w:rsid w:val="00377791"/>
    <w:rsid w:val="00381086"/>
    <w:rsid w:val="003818DB"/>
    <w:rsid w:val="00386E79"/>
    <w:rsid w:val="0038723E"/>
    <w:rsid w:val="003916A7"/>
    <w:rsid w:val="003921D6"/>
    <w:rsid w:val="00393102"/>
    <w:rsid w:val="0039426E"/>
    <w:rsid w:val="00396DC3"/>
    <w:rsid w:val="003A0985"/>
    <w:rsid w:val="003A0CFF"/>
    <w:rsid w:val="003A130F"/>
    <w:rsid w:val="003A25EA"/>
    <w:rsid w:val="003A338E"/>
    <w:rsid w:val="003A3D49"/>
    <w:rsid w:val="003A6E76"/>
    <w:rsid w:val="003B2B9B"/>
    <w:rsid w:val="003B6AF0"/>
    <w:rsid w:val="003C11DA"/>
    <w:rsid w:val="003C1812"/>
    <w:rsid w:val="003C243E"/>
    <w:rsid w:val="003C2621"/>
    <w:rsid w:val="003C6C52"/>
    <w:rsid w:val="003D4D10"/>
    <w:rsid w:val="003E1AA5"/>
    <w:rsid w:val="003E1AB4"/>
    <w:rsid w:val="003E1C4B"/>
    <w:rsid w:val="003E1D62"/>
    <w:rsid w:val="003E700F"/>
    <w:rsid w:val="003F0303"/>
    <w:rsid w:val="003F14C0"/>
    <w:rsid w:val="003F5EE2"/>
    <w:rsid w:val="003F763A"/>
    <w:rsid w:val="003F7890"/>
    <w:rsid w:val="00400E66"/>
    <w:rsid w:val="00401376"/>
    <w:rsid w:val="00401900"/>
    <w:rsid w:val="0040202C"/>
    <w:rsid w:val="0040756D"/>
    <w:rsid w:val="00407BA3"/>
    <w:rsid w:val="00410860"/>
    <w:rsid w:val="004147F4"/>
    <w:rsid w:val="0041499A"/>
    <w:rsid w:val="00417DEF"/>
    <w:rsid w:val="00424366"/>
    <w:rsid w:val="00424879"/>
    <w:rsid w:val="004261D1"/>
    <w:rsid w:val="004265DC"/>
    <w:rsid w:val="00427414"/>
    <w:rsid w:val="00436BC7"/>
    <w:rsid w:val="00441201"/>
    <w:rsid w:val="004435A6"/>
    <w:rsid w:val="00445785"/>
    <w:rsid w:val="00445A13"/>
    <w:rsid w:val="004502D6"/>
    <w:rsid w:val="004548B1"/>
    <w:rsid w:val="004576A5"/>
    <w:rsid w:val="004610E1"/>
    <w:rsid w:val="00462417"/>
    <w:rsid w:val="0047089E"/>
    <w:rsid w:val="00472C49"/>
    <w:rsid w:val="00472F0D"/>
    <w:rsid w:val="00481A9A"/>
    <w:rsid w:val="0048308D"/>
    <w:rsid w:val="004842FA"/>
    <w:rsid w:val="00487B3C"/>
    <w:rsid w:val="00491D24"/>
    <w:rsid w:val="00492D47"/>
    <w:rsid w:val="0049355F"/>
    <w:rsid w:val="004943C6"/>
    <w:rsid w:val="004A42AC"/>
    <w:rsid w:val="004A6750"/>
    <w:rsid w:val="004B02D4"/>
    <w:rsid w:val="004B173C"/>
    <w:rsid w:val="004B1882"/>
    <w:rsid w:val="004B21D7"/>
    <w:rsid w:val="004B2A80"/>
    <w:rsid w:val="004B4AA7"/>
    <w:rsid w:val="004B6AC2"/>
    <w:rsid w:val="004C1AD5"/>
    <w:rsid w:val="004C2316"/>
    <w:rsid w:val="004C3FD8"/>
    <w:rsid w:val="004C7CA3"/>
    <w:rsid w:val="004D0B51"/>
    <w:rsid w:val="004D0F9A"/>
    <w:rsid w:val="004D45AB"/>
    <w:rsid w:val="004D48AD"/>
    <w:rsid w:val="004D4F0F"/>
    <w:rsid w:val="004D6D0B"/>
    <w:rsid w:val="004D7A87"/>
    <w:rsid w:val="004E318A"/>
    <w:rsid w:val="004E69C1"/>
    <w:rsid w:val="004E7EC2"/>
    <w:rsid w:val="004F035C"/>
    <w:rsid w:val="004F123B"/>
    <w:rsid w:val="004F42B3"/>
    <w:rsid w:val="005021F8"/>
    <w:rsid w:val="005021F9"/>
    <w:rsid w:val="0050341B"/>
    <w:rsid w:val="00504CA9"/>
    <w:rsid w:val="00505E94"/>
    <w:rsid w:val="00510586"/>
    <w:rsid w:val="00515351"/>
    <w:rsid w:val="00522CB6"/>
    <w:rsid w:val="00523512"/>
    <w:rsid w:val="00525221"/>
    <w:rsid w:val="00530145"/>
    <w:rsid w:val="005303A7"/>
    <w:rsid w:val="005326CC"/>
    <w:rsid w:val="005347A9"/>
    <w:rsid w:val="00543881"/>
    <w:rsid w:val="005455B8"/>
    <w:rsid w:val="00546838"/>
    <w:rsid w:val="0055007F"/>
    <w:rsid w:val="00555157"/>
    <w:rsid w:val="00561ACC"/>
    <w:rsid w:val="00562695"/>
    <w:rsid w:val="0056491C"/>
    <w:rsid w:val="005650A3"/>
    <w:rsid w:val="005664FF"/>
    <w:rsid w:val="00567CCC"/>
    <w:rsid w:val="00570C81"/>
    <w:rsid w:val="0057302A"/>
    <w:rsid w:val="0057457D"/>
    <w:rsid w:val="005767F7"/>
    <w:rsid w:val="00581253"/>
    <w:rsid w:val="00581282"/>
    <w:rsid w:val="00587A07"/>
    <w:rsid w:val="00590940"/>
    <w:rsid w:val="00592626"/>
    <w:rsid w:val="00593A5F"/>
    <w:rsid w:val="0059453B"/>
    <w:rsid w:val="00596D86"/>
    <w:rsid w:val="00597EDC"/>
    <w:rsid w:val="005A43B4"/>
    <w:rsid w:val="005A5FAF"/>
    <w:rsid w:val="005A7903"/>
    <w:rsid w:val="005B043F"/>
    <w:rsid w:val="005B2B80"/>
    <w:rsid w:val="005B406F"/>
    <w:rsid w:val="005B65E2"/>
    <w:rsid w:val="005B7D43"/>
    <w:rsid w:val="005C1347"/>
    <w:rsid w:val="005C2C9C"/>
    <w:rsid w:val="005C3847"/>
    <w:rsid w:val="005C7A2A"/>
    <w:rsid w:val="005D27D5"/>
    <w:rsid w:val="005D37FC"/>
    <w:rsid w:val="005D5932"/>
    <w:rsid w:val="005D6056"/>
    <w:rsid w:val="005E1C8D"/>
    <w:rsid w:val="005E2161"/>
    <w:rsid w:val="005F21CD"/>
    <w:rsid w:val="006004E7"/>
    <w:rsid w:val="006015F6"/>
    <w:rsid w:val="00601680"/>
    <w:rsid w:val="00605D16"/>
    <w:rsid w:val="00605D3A"/>
    <w:rsid w:val="00612EFE"/>
    <w:rsid w:val="00613D17"/>
    <w:rsid w:val="00623218"/>
    <w:rsid w:val="00635646"/>
    <w:rsid w:val="00635FEE"/>
    <w:rsid w:val="00642A4E"/>
    <w:rsid w:val="00644EE4"/>
    <w:rsid w:val="00653BA9"/>
    <w:rsid w:val="00654C6D"/>
    <w:rsid w:val="006559DF"/>
    <w:rsid w:val="006655B1"/>
    <w:rsid w:val="0066644E"/>
    <w:rsid w:val="00667614"/>
    <w:rsid w:val="00674116"/>
    <w:rsid w:val="00675FE6"/>
    <w:rsid w:val="00682187"/>
    <w:rsid w:val="006907BD"/>
    <w:rsid w:val="00691D01"/>
    <w:rsid w:val="00695D2F"/>
    <w:rsid w:val="00697A42"/>
    <w:rsid w:val="00697E3F"/>
    <w:rsid w:val="006A00A4"/>
    <w:rsid w:val="006A3D56"/>
    <w:rsid w:val="006A5EF2"/>
    <w:rsid w:val="006B2374"/>
    <w:rsid w:val="006B2EBF"/>
    <w:rsid w:val="006B57E8"/>
    <w:rsid w:val="006B62FB"/>
    <w:rsid w:val="006B6DED"/>
    <w:rsid w:val="006C04FF"/>
    <w:rsid w:val="006C3D1F"/>
    <w:rsid w:val="006C6E24"/>
    <w:rsid w:val="006C7F6E"/>
    <w:rsid w:val="006D548C"/>
    <w:rsid w:val="006E1B56"/>
    <w:rsid w:val="006F15B9"/>
    <w:rsid w:val="006F166B"/>
    <w:rsid w:val="006F1A38"/>
    <w:rsid w:val="006F3E56"/>
    <w:rsid w:val="00700D7F"/>
    <w:rsid w:val="00710BD6"/>
    <w:rsid w:val="007131D0"/>
    <w:rsid w:val="00715DA0"/>
    <w:rsid w:val="00717AEF"/>
    <w:rsid w:val="00717D56"/>
    <w:rsid w:val="00724C40"/>
    <w:rsid w:val="00724ED8"/>
    <w:rsid w:val="00730AE5"/>
    <w:rsid w:val="00731F5C"/>
    <w:rsid w:val="0074112C"/>
    <w:rsid w:val="007432C5"/>
    <w:rsid w:val="007453DE"/>
    <w:rsid w:val="007457F3"/>
    <w:rsid w:val="007512DB"/>
    <w:rsid w:val="00752C20"/>
    <w:rsid w:val="00753400"/>
    <w:rsid w:val="00760AE2"/>
    <w:rsid w:val="00760E0C"/>
    <w:rsid w:val="0076157E"/>
    <w:rsid w:val="00763B2D"/>
    <w:rsid w:val="00766056"/>
    <w:rsid w:val="00773BE9"/>
    <w:rsid w:val="00776367"/>
    <w:rsid w:val="007766AB"/>
    <w:rsid w:val="00776F49"/>
    <w:rsid w:val="00777F1E"/>
    <w:rsid w:val="00780623"/>
    <w:rsid w:val="007821A0"/>
    <w:rsid w:val="0078479D"/>
    <w:rsid w:val="0079087E"/>
    <w:rsid w:val="00790FF3"/>
    <w:rsid w:val="00794335"/>
    <w:rsid w:val="00796783"/>
    <w:rsid w:val="00797944"/>
    <w:rsid w:val="007A1ABE"/>
    <w:rsid w:val="007A5570"/>
    <w:rsid w:val="007A6279"/>
    <w:rsid w:val="007B4D5F"/>
    <w:rsid w:val="007C0F17"/>
    <w:rsid w:val="007C69D0"/>
    <w:rsid w:val="007D0EEE"/>
    <w:rsid w:val="007D290D"/>
    <w:rsid w:val="007D3380"/>
    <w:rsid w:val="007D37FB"/>
    <w:rsid w:val="007D4060"/>
    <w:rsid w:val="007D6096"/>
    <w:rsid w:val="007D78A4"/>
    <w:rsid w:val="007D7A64"/>
    <w:rsid w:val="007E16DA"/>
    <w:rsid w:val="007E6C27"/>
    <w:rsid w:val="007E74FB"/>
    <w:rsid w:val="007F4B53"/>
    <w:rsid w:val="008128D4"/>
    <w:rsid w:val="00820CA7"/>
    <w:rsid w:val="008233FB"/>
    <w:rsid w:val="00825ABA"/>
    <w:rsid w:val="008322F8"/>
    <w:rsid w:val="008330FD"/>
    <w:rsid w:val="00843BB8"/>
    <w:rsid w:val="0084553E"/>
    <w:rsid w:val="00847247"/>
    <w:rsid w:val="008501A1"/>
    <w:rsid w:val="00850A16"/>
    <w:rsid w:val="00850CF4"/>
    <w:rsid w:val="0085126B"/>
    <w:rsid w:val="008569C9"/>
    <w:rsid w:val="00857540"/>
    <w:rsid w:val="00861DBD"/>
    <w:rsid w:val="008624E0"/>
    <w:rsid w:val="0086273A"/>
    <w:rsid w:val="008646C0"/>
    <w:rsid w:val="00875218"/>
    <w:rsid w:val="00875668"/>
    <w:rsid w:val="008768FB"/>
    <w:rsid w:val="00880804"/>
    <w:rsid w:val="008823AE"/>
    <w:rsid w:val="008A0EED"/>
    <w:rsid w:val="008A2AB2"/>
    <w:rsid w:val="008A3771"/>
    <w:rsid w:val="008B3335"/>
    <w:rsid w:val="008C0B97"/>
    <w:rsid w:val="008C5042"/>
    <w:rsid w:val="008C7CF8"/>
    <w:rsid w:val="008D185A"/>
    <w:rsid w:val="008D513D"/>
    <w:rsid w:val="008D5A73"/>
    <w:rsid w:val="008D7F33"/>
    <w:rsid w:val="008E1AF7"/>
    <w:rsid w:val="008E261E"/>
    <w:rsid w:val="008E736B"/>
    <w:rsid w:val="008F4EE2"/>
    <w:rsid w:val="008F5EF6"/>
    <w:rsid w:val="0090167D"/>
    <w:rsid w:val="0090190F"/>
    <w:rsid w:val="00902280"/>
    <w:rsid w:val="00902E17"/>
    <w:rsid w:val="0090410B"/>
    <w:rsid w:val="00916A44"/>
    <w:rsid w:val="0092171B"/>
    <w:rsid w:val="009221BA"/>
    <w:rsid w:val="0092330B"/>
    <w:rsid w:val="009242D1"/>
    <w:rsid w:val="00924A02"/>
    <w:rsid w:val="00925EC9"/>
    <w:rsid w:val="00935901"/>
    <w:rsid w:val="0093669F"/>
    <w:rsid w:val="0094148D"/>
    <w:rsid w:val="00942CC5"/>
    <w:rsid w:val="00945736"/>
    <w:rsid w:val="00946A58"/>
    <w:rsid w:val="00946C21"/>
    <w:rsid w:val="0094734C"/>
    <w:rsid w:val="00947E8A"/>
    <w:rsid w:val="009546BE"/>
    <w:rsid w:val="0095489A"/>
    <w:rsid w:val="00964020"/>
    <w:rsid w:val="00964303"/>
    <w:rsid w:val="009654C2"/>
    <w:rsid w:val="00965B9F"/>
    <w:rsid w:val="00966115"/>
    <w:rsid w:val="009831E6"/>
    <w:rsid w:val="00984610"/>
    <w:rsid w:val="009860F8"/>
    <w:rsid w:val="00990ADA"/>
    <w:rsid w:val="00991CB1"/>
    <w:rsid w:val="009942F4"/>
    <w:rsid w:val="00997281"/>
    <w:rsid w:val="009A4367"/>
    <w:rsid w:val="009A4A29"/>
    <w:rsid w:val="009A7798"/>
    <w:rsid w:val="009B0F16"/>
    <w:rsid w:val="009B244F"/>
    <w:rsid w:val="009B2985"/>
    <w:rsid w:val="009B45AC"/>
    <w:rsid w:val="009B657C"/>
    <w:rsid w:val="009B7310"/>
    <w:rsid w:val="009C4774"/>
    <w:rsid w:val="009C6B3C"/>
    <w:rsid w:val="009C7160"/>
    <w:rsid w:val="009D1DEA"/>
    <w:rsid w:val="009D2BEE"/>
    <w:rsid w:val="009D7783"/>
    <w:rsid w:val="009F27AD"/>
    <w:rsid w:val="009F72C3"/>
    <w:rsid w:val="00A0328B"/>
    <w:rsid w:val="00A039BE"/>
    <w:rsid w:val="00A04587"/>
    <w:rsid w:val="00A05B06"/>
    <w:rsid w:val="00A1017B"/>
    <w:rsid w:val="00A150F7"/>
    <w:rsid w:val="00A15D4A"/>
    <w:rsid w:val="00A24B96"/>
    <w:rsid w:val="00A274EC"/>
    <w:rsid w:val="00A34B8D"/>
    <w:rsid w:val="00A35672"/>
    <w:rsid w:val="00A37928"/>
    <w:rsid w:val="00A417D9"/>
    <w:rsid w:val="00A43772"/>
    <w:rsid w:val="00A44252"/>
    <w:rsid w:val="00A45E68"/>
    <w:rsid w:val="00A47C20"/>
    <w:rsid w:val="00A51C28"/>
    <w:rsid w:val="00A54CBF"/>
    <w:rsid w:val="00A6005A"/>
    <w:rsid w:val="00A6089E"/>
    <w:rsid w:val="00A621A0"/>
    <w:rsid w:val="00A6667A"/>
    <w:rsid w:val="00A66E88"/>
    <w:rsid w:val="00A70100"/>
    <w:rsid w:val="00A76C6A"/>
    <w:rsid w:val="00A76F31"/>
    <w:rsid w:val="00A801A1"/>
    <w:rsid w:val="00A820C4"/>
    <w:rsid w:val="00A826E3"/>
    <w:rsid w:val="00A83344"/>
    <w:rsid w:val="00A90A3E"/>
    <w:rsid w:val="00A91702"/>
    <w:rsid w:val="00A92755"/>
    <w:rsid w:val="00A92BC7"/>
    <w:rsid w:val="00AA305C"/>
    <w:rsid w:val="00AA59E3"/>
    <w:rsid w:val="00AB0B82"/>
    <w:rsid w:val="00AB16A5"/>
    <w:rsid w:val="00AB18F7"/>
    <w:rsid w:val="00AB586B"/>
    <w:rsid w:val="00AB7E6A"/>
    <w:rsid w:val="00AC4768"/>
    <w:rsid w:val="00AC68D4"/>
    <w:rsid w:val="00AC6F8F"/>
    <w:rsid w:val="00AD17F8"/>
    <w:rsid w:val="00AD4459"/>
    <w:rsid w:val="00AD6AB8"/>
    <w:rsid w:val="00AE2E8B"/>
    <w:rsid w:val="00AF1E9B"/>
    <w:rsid w:val="00AF22C3"/>
    <w:rsid w:val="00AF34E7"/>
    <w:rsid w:val="00AF7DC4"/>
    <w:rsid w:val="00B00850"/>
    <w:rsid w:val="00B00C9C"/>
    <w:rsid w:val="00B030AC"/>
    <w:rsid w:val="00B05531"/>
    <w:rsid w:val="00B06613"/>
    <w:rsid w:val="00B07829"/>
    <w:rsid w:val="00B11A8B"/>
    <w:rsid w:val="00B13A5B"/>
    <w:rsid w:val="00B1721D"/>
    <w:rsid w:val="00B177AD"/>
    <w:rsid w:val="00B17E3E"/>
    <w:rsid w:val="00B20B43"/>
    <w:rsid w:val="00B215C8"/>
    <w:rsid w:val="00B24671"/>
    <w:rsid w:val="00B255EC"/>
    <w:rsid w:val="00B3184D"/>
    <w:rsid w:val="00B3232C"/>
    <w:rsid w:val="00B32B23"/>
    <w:rsid w:val="00B33410"/>
    <w:rsid w:val="00B40878"/>
    <w:rsid w:val="00B42E9E"/>
    <w:rsid w:val="00B51729"/>
    <w:rsid w:val="00B52BC3"/>
    <w:rsid w:val="00B541AA"/>
    <w:rsid w:val="00B54A86"/>
    <w:rsid w:val="00B63962"/>
    <w:rsid w:val="00B6728E"/>
    <w:rsid w:val="00B736AF"/>
    <w:rsid w:val="00B7433F"/>
    <w:rsid w:val="00B77505"/>
    <w:rsid w:val="00B8239B"/>
    <w:rsid w:val="00B827C9"/>
    <w:rsid w:val="00B86A3C"/>
    <w:rsid w:val="00B90EEC"/>
    <w:rsid w:val="00B930AA"/>
    <w:rsid w:val="00B93E1B"/>
    <w:rsid w:val="00B94BC3"/>
    <w:rsid w:val="00B94FB7"/>
    <w:rsid w:val="00BA0A24"/>
    <w:rsid w:val="00BB44F5"/>
    <w:rsid w:val="00BC32E2"/>
    <w:rsid w:val="00BC7AE5"/>
    <w:rsid w:val="00BD0540"/>
    <w:rsid w:val="00BD07AD"/>
    <w:rsid w:val="00BD277F"/>
    <w:rsid w:val="00BD7260"/>
    <w:rsid w:val="00BE4149"/>
    <w:rsid w:val="00BF229D"/>
    <w:rsid w:val="00BF427A"/>
    <w:rsid w:val="00C021F2"/>
    <w:rsid w:val="00C02C24"/>
    <w:rsid w:val="00C102DE"/>
    <w:rsid w:val="00C15D5C"/>
    <w:rsid w:val="00C238DB"/>
    <w:rsid w:val="00C37D96"/>
    <w:rsid w:val="00C4035E"/>
    <w:rsid w:val="00C44A43"/>
    <w:rsid w:val="00C46C41"/>
    <w:rsid w:val="00C4794D"/>
    <w:rsid w:val="00C52C3C"/>
    <w:rsid w:val="00C53917"/>
    <w:rsid w:val="00C540F1"/>
    <w:rsid w:val="00C61B95"/>
    <w:rsid w:val="00C7495C"/>
    <w:rsid w:val="00C81746"/>
    <w:rsid w:val="00C818DC"/>
    <w:rsid w:val="00C84DD2"/>
    <w:rsid w:val="00C86574"/>
    <w:rsid w:val="00C90BCD"/>
    <w:rsid w:val="00C96F31"/>
    <w:rsid w:val="00C97612"/>
    <w:rsid w:val="00CA0C02"/>
    <w:rsid w:val="00CA2454"/>
    <w:rsid w:val="00CA2D0B"/>
    <w:rsid w:val="00CA4D92"/>
    <w:rsid w:val="00CA6154"/>
    <w:rsid w:val="00CB000A"/>
    <w:rsid w:val="00CB45B2"/>
    <w:rsid w:val="00CE04F6"/>
    <w:rsid w:val="00CE1BF7"/>
    <w:rsid w:val="00CE5528"/>
    <w:rsid w:val="00CF1BF9"/>
    <w:rsid w:val="00CF54C1"/>
    <w:rsid w:val="00D00491"/>
    <w:rsid w:val="00D1139A"/>
    <w:rsid w:val="00D12001"/>
    <w:rsid w:val="00D16B85"/>
    <w:rsid w:val="00D23738"/>
    <w:rsid w:val="00D244EA"/>
    <w:rsid w:val="00D2662C"/>
    <w:rsid w:val="00D304FD"/>
    <w:rsid w:val="00D32389"/>
    <w:rsid w:val="00D43F4F"/>
    <w:rsid w:val="00D44A67"/>
    <w:rsid w:val="00D44D6D"/>
    <w:rsid w:val="00D476E7"/>
    <w:rsid w:val="00D55312"/>
    <w:rsid w:val="00D55C95"/>
    <w:rsid w:val="00D6157E"/>
    <w:rsid w:val="00D64CF0"/>
    <w:rsid w:val="00D667DB"/>
    <w:rsid w:val="00D67876"/>
    <w:rsid w:val="00D722F5"/>
    <w:rsid w:val="00D92E0B"/>
    <w:rsid w:val="00D94A03"/>
    <w:rsid w:val="00DA1755"/>
    <w:rsid w:val="00DA17BE"/>
    <w:rsid w:val="00DA4B0C"/>
    <w:rsid w:val="00DA5660"/>
    <w:rsid w:val="00DA6446"/>
    <w:rsid w:val="00DB2A2F"/>
    <w:rsid w:val="00DB6025"/>
    <w:rsid w:val="00DC184E"/>
    <w:rsid w:val="00DD1D95"/>
    <w:rsid w:val="00DD3E0D"/>
    <w:rsid w:val="00DD526A"/>
    <w:rsid w:val="00DD64A2"/>
    <w:rsid w:val="00DD6793"/>
    <w:rsid w:val="00DE1AE5"/>
    <w:rsid w:val="00DE3DC9"/>
    <w:rsid w:val="00DE45C1"/>
    <w:rsid w:val="00DF0D0E"/>
    <w:rsid w:val="00DF2C35"/>
    <w:rsid w:val="00DF309A"/>
    <w:rsid w:val="00DF4142"/>
    <w:rsid w:val="00DF4B62"/>
    <w:rsid w:val="00DF63C2"/>
    <w:rsid w:val="00DF6FDE"/>
    <w:rsid w:val="00E042F1"/>
    <w:rsid w:val="00E06E12"/>
    <w:rsid w:val="00E1107A"/>
    <w:rsid w:val="00E1192C"/>
    <w:rsid w:val="00E139EA"/>
    <w:rsid w:val="00E14A1B"/>
    <w:rsid w:val="00E15B0E"/>
    <w:rsid w:val="00E248F3"/>
    <w:rsid w:val="00E25E34"/>
    <w:rsid w:val="00E30B36"/>
    <w:rsid w:val="00E31209"/>
    <w:rsid w:val="00E318CC"/>
    <w:rsid w:val="00E355EC"/>
    <w:rsid w:val="00E36A4D"/>
    <w:rsid w:val="00E47609"/>
    <w:rsid w:val="00E517DC"/>
    <w:rsid w:val="00E54BAE"/>
    <w:rsid w:val="00E6306E"/>
    <w:rsid w:val="00E705C8"/>
    <w:rsid w:val="00E70B29"/>
    <w:rsid w:val="00E70C4A"/>
    <w:rsid w:val="00E71404"/>
    <w:rsid w:val="00E71CDC"/>
    <w:rsid w:val="00E84EC7"/>
    <w:rsid w:val="00E855D2"/>
    <w:rsid w:val="00E85A5A"/>
    <w:rsid w:val="00E86A85"/>
    <w:rsid w:val="00E87E04"/>
    <w:rsid w:val="00E87FB8"/>
    <w:rsid w:val="00E925C6"/>
    <w:rsid w:val="00E9264F"/>
    <w:rsid w:val="00E93A45"/>
    <w:rsid w:val="00E93A7F"/>
    <w:rsid w:val="00EA03ED"/>
    <w:rsid w:val="00EA1559"/>
    <w:rsid w:val="00EA29FF"/>
    <w:rsid w:val="00EA5DD8"/>
    <w:rsid w:val="00EB281C"/>
    <w:rsid w:val="00EB5B6A"/>
    <w:rsid w:val="00EB5D7F"/>
    <w:rsid w:val="00EC008F"/>
    <w:rsid w:val="00EC0810"/>
    <w:rsid w:val="00EC0BE2"/>
    <w:rsid w:val="00EC2D9A"/>
    <w:rsid w:val="00EC3DE6"/>
    <w:rsid w:val="00EC644E"/>
    <w:rsid w:val="00ED55F5"/>
    <w:rsid w:val="00ED793D"/>
    <w:rsid w:val="00EE2365"/>
    <w:rsid w:val="00EE3A3D"/>
    <w:rsid w:val="00EE43F8"/>
    <w:rsid w:val="00EF20CB"/>
    <w:rsid w:val="00EF2A9E"/>
    <w:rsid w:val="00EF2D7D"/>
    <w:rsid w:val="00EF30B3"/>
    <w:rsid w:val="00EF3418"/>
    <w:rsid w:val="00EF6585"/>
    <w:rsid w:val="00EF7313"/>
    <w:rsid w:val="00F02882"/>
    <w:rsid w:val="00F02F74"/>
    <w:rsid w:val="00F0428C"/>
    <w:rsid w:val="00F04A26"/>
    <w:rsid w:val="00F063B7"/>
    <w:rsid w:val="00F06A4C"/>
    <w:rsid w:val="00F10D0A"/>
    <w:rsid w:val="00F135D8"/>
    <w:rsid w:val="00F21721"/>
    <w:rsid w:val="00F2491D"/>
    <w:rsid w:val="00F258A5"/>
    <w:rsid w:val="00F26F37"/>
    <w:rsid w:val="00F27E30"/>
    <w:rsid w:val="00F31E4C"/>
    <w:rsid w:val="00F34664"/>
    <w:rsid w:val="00F36AE7"/>
    <w:rsid w:val="00F378E0"/>
    <w:rsid w:val="00F41251"/>
    <w:rsid w:val="00F41E17"/>
    <w:rsid w:val="00F456F1"/>
    <w:rsid w:val="00F47387"/>
    <w:rsid w:val="00F52CF7"/>
    <w:rsid w:val="00F566C5"/>
    <w:rsid w:val="00F61724"/>
    <w:rsid w:val="00F618A5"/>
    <w:rsid w:val="00F62AAF"/>
    <w:rsid w:val="00F62D6B"/>
    <w:rsid w:val="00F649B8"/>
    <w:rsid w:val="00F64AA3"/>
    <w:rsid w:val="00F6741F"/>
    <w:rsid w:val="00F67FE0"/>
    <w:rsid w:val="00F7271E"/>
    <w:rsid w:val="00F75C6D"/>
    <w:rsid w:val="00F77049"/>
    <w:rsid w:val="00F8041A"/>
    <w:rsid w:val="00F81DC0"/>
    <w:rsid w:val="00F825F1"/>
    <w:rsid w:val="00F85F84"/>
    <w:rsid w:val="00F95A98"/>
    <w:rsid w:val="00F962C5"/>
    <w:rsid w:val="00FA32AA"/>
    <w:rsid w:val="00FA5F35"/>
    <w:rsid w:val="00FA60B1"/>
    <w:rsid w:val="00FA7913"/>
    <w:rsid w:val="00FC12C1"/>
    <w:rsid w:val="00FC1A65"/>
    <w:rsid w:val="00FC27A7"/>
    <w:rsid w:val="00FC5223"/>
    <w:rsid w:val="00FC5A2A"/>
    <w:rsid w:val="00FD0814"/>
    <w:rsid w:val="00FD2E20"/>
    <w:rsid w:val="00FD4BD5"/>
    <w:rsid w:val="00FD4DBF"/>
    <w:rsid w:val="00FD5CB5"/>
    <w:rsid w:val="00FE2F5F"/>
    <w:rsid w:val="00FE647E"/>
    <w:rsid w:val="00FF33A3"/>
    <w:rsid w:val="00FF6647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1EEA5"/>
  <w15:docId w15:val="{80A907ED-4B4B-4A9D-827A-5DA2D911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C0F17"/>
    <w:rPr>
      <w:sz w:val="24"/>
      <w:szCs w:val="24"/>
    </w:rPr>
  </w:style>
  <w:style w:type="paragraph" w:styleId="berschrift3">
    <w:name w:val="heading 3"/>
    <w:basedOn w:val="Standard"/>
    <w:link w:val="berschrift3Zchn"/>
    <w:uiPriority w:val="9"/>
    <w:qFormat/>
    <w:rsid w:val="002642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0458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045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007F"/>
    <w:rPr>
      <w:sz w:val="24"/>
      <w:szCs w:val="24"/>
    </w:rPr>
  </w:style>
  <w:style w:type="character" w:customStyle="1" w:styleId="st">
    <w:name w:val="st"/>
    <w:basedOn w:val="Absatz-Standardschriftart"/>
    <w:rsid w:val="00B51729"/>
    <w:rPr>
      <w:rFonts w:ascii="Times New Roman" w:hAnsi="Times New Roman"/>
    </w:rPr>
  </w:style>
  <w:style w:type="character" w:styleId="Hyperlink">
    <w:name w:val="Hyperlink"/>
    <w:uiPriority w:val="99"/>
    <w:rsid w:val="00B51729"/>
    <w:rPr>
      <w:color w:val="0000FF"/>
      <w:u w:val="single"/>
    </w:rPr>
  </w:style>
  <w:style w:type="paragraph" w:styleId="Titel">
    <w:name w:val="Title"/>
    <w:basedOn w:val="Standard"/>
    <w:link w:val="TitelZchn"/>
    <w:qFormat/>
    <w:rsid w:val="0090190F"/>
    <w:pPr>
      <w:spacing w:after="160"/>
      <w:jc w:val="both"/>
    </w:pPr>
    <w:rPr>
      <w:rFonts w:ascii="Arial" w:hAnsi="Arial"/>
      <w:b/>
      <w:kern w:val="28"/>
      <w:sz w:val="36"/>
      <w:szCs w:val="20"/>
    </w:rPr>
  </w:style>
  <w:style w:type="character" w:customStyle="1" w:styleId="TitelZchn">
    <w:name w:val="Titel Zchn"/>
    <w:basedOn w:val="Absatz-Standardschriftart"/>
    <w:link w:val="Titel"/>
    <w:rsid w:val="0090190F"/>
    <w:rPr>
      <w:rFonts w:ascii="Arial" w:hAnsi="Arial"/>
      <w:b/>
      <w:kern w:val="28"/>
      <w:sz w:val="36"/>
    </w:rPr>
  </w:style>
  <w:style w:type="paragraph" w:customStyle="1" w:styleId="Vorspann">
    <w:name w:val="Vorspann"/>
    <w:basedOn w:val="Titel"/>
    <w:link w:val="VorspannZchn"/>
    <w:rsid w:val="0090190F"/>
    <w:pPr>
      <w:spacing w:line="360" w:lineRule="auto"/>
    </w:pPr>
    <w:rPr>
      <w:sz w:val="22"/>
    </w:rPr>
  </w:style>
  <w:style w:type="paragraph" w:customStyle="1" w:styleId="Dachzeile">
    <w:name w:val="Dachzeile"/>
    <w:basedOn w:val="Standard"/>
    <w:rsid w:val="0090190F"/>
    <w:pPr>
      <w:spacing w:after="160" w:line="360" w:lineRule="auto"/>
      <w:jc w:val="both"/>
    </w:pPr>
    <w:rPr>
      <w:rFonts w:ascii="Arial" w:hAnsi="Arial"/>
      <w:sz w:val="22"/>
      <w:szCs w:val="20"/>
      <w:u w:val="single"/>
    </w:rPr>
  </w:style>
  <w:style w:type="character" w:customStyle="1" w:styleId="VorspannZchn">
    <w:name w:val="Vorspann Zchn"/>
    <w:link w:val="Vorspann"/>
    <w:rsid w:val="00D94A03"/>
    <w:rPr>
      <w:rFonts w:ascii="Arial" w:hAnsi="Arial"/>
      <w:b/>
      <w:kern w:val="28"/>
      <w:sz w:val="22"/>
    </w:rPr>
  </w:style>
  <w:style w:type="paragraph" w:styleId="NurText">
    <w:name w:val="Plain Text"/>
    <w:basedOn w:val="Standard"/>
    <w:link w:val="NurTextZchn"/>
    <w:uiPriority w:val="99"/>
    <w:unhideWhenUsed/>
    <w:rsid w:val="00947E8A"/>
    <w:rPr>
      <w:rFonts w:ascii="Calibri" w:eastAsiaTheme="minorHAnsi" w:hAnsi="Calibri" w:cstheme="minorBid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47E8A"/>
    <w:rPr>
      <w:rFonts w:ascii="Calibri" w:eastAsiaTheme="minorHAnsi" w:hAnsi="Calibri" w:cstheme="minorBidi"/>
      <w:sz w:val="22"/>
      <w:szCs w:val="21"/>
    </w:rPr>
  </w:style>
  <w:style w:type="paragraph" w:styleId="StandardWeb">
    <w:name w:val="Normal (Web)"/>
    <w:basedOn w:val="Standard"/>
    <w:uiPriority w:val="99"/>
    <w:unhideWhenUsed/>
    <w:rsid w:val="00FC5A2A"/>
    <w:pPr>
      <w:spacing w:before="100" w:beforeAutospacing="1" w:after="100" w:afterAutospacing="1"/>
    </w:pPr>
  </w:style>
  <w:style w:type="paragraph" w:customStyle="1" w:styleId="StandardFett17u">
    <w:name w:val="StandardFett17u"/>
    <w:basedOn w:val="Standard"/>
    <w:qFormat/>
    <w:rsid w:val="00DF4B62"/>
    <w:pPr>
      <w:spacing w:before="240" w:after="120" w:line="360" w:lineRule="auto"/>
      <w:ind w:left="374" w:hanging="374"/>
    </w:pPr>
    <w:rPr>
      <w:rFonts w:ascii="Arial" w:hAnsi="Arial" w:cs="Arial"/>
      <w:b/>
      <w:sz w:val="34"/>
      <w:szCs w:val="34"/>
      <w:u w:val="single"/>
    </w:rPr>
  </w:style>
  <w:style w:type="paragraph" w:styleId="Sprechblasentext">
    <w:name w:val="Balloon Text"/>
    <w:basedOn w:val="Standard"/>
    <w:link w:val="SprechblasentextZchn"/>
    <w:rsid w:val="006B237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B2374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260A9D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6178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8D185A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472F0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72F0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72F0D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72F0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72F0D"/>
    <w:rPr>
      <w:rFonts w:ascii="Times New Roman" w:hAnsi="Times New Roman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005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F33A3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F34664"/>
    <w:rPr>
      <w:sz w:val="24"/>
      <w:szCs w:val="24"/>
    </w:rPr>
  </w:style>
  <w:style w:type="character" w:styleId="BesuchterLink">
    <w:name w:val="FollowedHyperlink"/>
    <w:basedOn w:val="Absatz-Standardschriftart"/>
    <w:semiHidden/>
    <w:unhideWhenUsed/>
    <w:rsid w:val="00237E00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642FA"/>
    <w:rPr>
      <w:b/>
      <w:bCs/>
      <w:sz w:val="27"/>
      <w:szCs w:val="27"/>
    </w:rPr>
  </w:style>
  <w:style w:type="character" w:styleId="Hervorhebung">
    <w:name w:val="Emphasis"/>
    <w:basedOn w:val="Absatz-Standardschriftart"/>
    <w:uiPriority w:val="20"/>
    <w:qFormat/>
    <w:rsid w:val="0084553E"/>
    <w:rPr>
      <w:i/>
      <w:iCs/>
    </w:rPr>
  </w:style>
  <w:style w:type="character" w:customStyle="1" w:styleId="apple-converted-space">
    <w:name w:val="apple-converted-space"/>
    <w:basedOn w:val="Absatz-Standardschriftart"/>
    <w:rsid w:val="00064DA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77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76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6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showcase/eurobike-show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urobike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be.com/@eurobikesho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bike.com/frankfurt/de/eurobike-festival/eurobike-festival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acebook.com/Eurobike.tradeshow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eurobike_show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ed7a9a-cb40-48e9-84a5-fda26fddfd5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C8BA5948EF245B501D70DD397DF92" ma:contentTypeVersion="14" ma:contentTypeDescription="Ein neues Dokument erstellen." ma:contentTypeScope="" ma:versionID="2b2ed884ca490fa45ec0f7c9e1eacc7a">
  <xsd:schema xmlns:xsd="http://www.w3.org/2001/XMLSchema" xmlns:xs="http://www.w3.org/2001/XMLSchema" xmlns:p="http://schemas.microsoft.com/office/2006/metadata/properties" xmlns:ns3="b2f0f7b4-d96b-4627-af0f-a06ef4c4b0d0" xmlns:ns4="46ed7a9a-cb40-48e9-84a5-fda26fddfd58" targetNamespace="http://schemas.microsoft.com/office/2006/metadata/properties" ma:root="true" ma:fieldsID="4bf935e6509f70236ba955046cd2be4f" ns3:_="" ns4:_="">
    <xsd:import namespace="b2f0f7b4-d96b-4627-af0f-a06ef4c4b0d0"/>
    <xsd:import namespace="46ed7a9a-cb40-48e9-84a5-fda26fddfd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_activity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0f7b4-d96b-4627-af0f-a06ef4c4b0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d7a9a-cb40-48e9-84a5-fda26fd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23A99-7836-C044-BD1E-A4C52C8EDC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F58964-B7BF-4F5B-A59E-4CB3829848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B1547-1A40-406E-9DB8-95B470285599}">
  <ds:schemaRefs>
    <ds:schemaRef ds:uri="http://schemas.microsoft.com/office/2006/metadata/properties"/>
    <ds:schemaRef ds:uri="http://schemas.microsoft.com/office/infopath/2007/PartnerControls"/>
    <ds:schemaRef ds:uri="46ed7a9a-cb40-48e9-84a5-fda26fddfd58"/>
  </ds:schemaRefs>
</ds:datastoreItem>
</file>

<file path=customXml/itemProps4.xml><?xml version="1.0" encoding="utf-8"?>
<ds:datastoreItem xmlns:ds="http://schemas.openxmlformats.org/officeDocument/2006/customXml" ds:itemID="{71CECC72-ADEB-47A7-8167-DDE4DA115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f0f7b4-d96b-4627-af0f-a06ef4c4b0d0"/>
    <ds:schemaRef ds:uri="46ed7a9a-cb40-48e9-84a5-fda26fddf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1143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Zorell, Sabine</dc:creator>
  <cp:lastModifiedBy>Zorell, Sabine</cp:lastModifiedBy>
  <cp:revision>2</cp:revision>
  <cp:lastPrinted>2025-02-18T12:43:00Z</cp:lastPrinted>
  <dcterms:created xsi:type="dcterms:W3CDTF">2025-06-18T09:36:00Z</dcterms:created>
  <dcterms:modified xsi:type="dcterms:W3CDTF">2025-06-18T09:36:00Z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0641a9167fb6015ee7867a7a3213092be897579597b643d08865ab40d2ef0104</vt:lpwstr>
  </property>
  <property fmtid="{D5CDD505-2E9C-101B-9397-08002B2CF9AE}" pid="3" name="ContentTypeId">
    <vt:lpwstr>0x0101000F8C8BA5948EF245B501D70DD397DF92</vt:lpwstr>
  </property>
</Properties>
</file>